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C7996" w14:textId="77777777" w:rsidR="000F78E8" w:rsidRPr="003637D9" w:rsidRDefault="000F78E8" w:rsidP="003637D9">
      <w:pPr>
        <w:spacing w:line="276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3637D9">
        <w:rPr>
          <w:rFonts w:asciiTheme="majorBidi" w:hAnsiTheme="majorBidi" w:cstheme="majorBidi"/>
          <w:b/>
          <w:bCs/>
          <w:sz w:val="36"/>
          <w:szCs w:val="36"/>
        </w:rPr>
        <w:t>Remarks SRSG-SVC</w:t>
      </w:r>
    </w:p>
    <w:p w14:paraId="5A215219" w14:textId="77777777" w:rsidR="000F78E8" w:rsidRPr="003637D9" w:rsidRDefault="000F78E8" w:rsidP="003637D9">
      <w:pPr>
        <w:spacing w:after="120" w:line="276" w:lineRule="auto"/>
        <w:ind w:left="-709" w:right="-896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3637D9">
        <w:rPr>
          <w:rFonts w:asciiTheme="majorBidi" w:hAnsiTheme="majorBidi" w:cstheme="majorBidi"/>
          <w:b/>
          <w:bCs/>
          <w:sz w:val="36"/>
          <w:szCs w:val="36"/>
        </w:rPr>
        <w:t>59th session of the Human Rights Council</w:t>
      </w:r>
    </w:p>
    <w:p w14:paraId="4B57646B" w14:textId="77777777" w:rsidR="000F78E8" w:rsidRPr="003637D9" w:rsidRDefault="000F78E8" w:rsidP="003637D9">
      <w:pPr>
        <w:spacing w:before="240" w:after="120" w:line="276" w:lineRule="auto"/>
        <w:ind w:left="-709" w:right="-896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3637D9">
        <w:rPr>
          <w:rFonts w:asciiTheme="majorBidi" w:hAnsiTheme="majorBidi" w:cstheme="majorBidi"/>
          <w:b/>
          <w:bCs/>
          <w:sz w:val="36"/>
          <w:szCs w:val="36"/>
        </w:rPr>
        <w:t xml:space="preserve">Annual full-day discussion on the human rights of women: Gender-based violence against women and girls in conflict, post-conflict </w:t>
      </w:r>
      <w:r w:rsidRPr="003637D9">
        <w:rPr>
          <w:rFonts w:asciiTheme="majorBidi" w:hAnsiTheme="majorBidi" w:cstheme="majorBidi"/>
          <w:b/>
          <w:bCs/>
          <w:sz w:val="36"/>
          <w:szCs w:val="36"/>
        </w:rPr>
        <w:br/>
        <w:t>and humanitarian settings</w:t>
      </w:r>
    </w:p>
    <w:p w14:paraId="72B446D1" w14:textId="77777777" w:rsidR="000F78E8" w:rsidRPr="003637D9" w:rsidRDefault="000F78E8" w:rsidP="003637D9">
      <w:pPr>
        <w:spacing w:before="240" w:after="120" w:line="276" w:lineRule="auto"/>
        <w:ind w:left="-709" w:right="-896"/>
        <w:jc w:val="center"/>
        <w:rPr>
          <w:rFonts w:asciiTheme="majorBidi" w:hAnsiTheme="majorBidi" w:cstheme="majorBidi"/>
          <w:sz w:val="36"/>
          <w:szCs w:val="36"/>
        </w:rPr>
      </w:pPr>
      <w:r w:rsidRPr="003637D9">
        <w:rPr>
          <w:rFonts w:asciiTheme="majorBidi" w:hAnsiTheme="majorBidi" w:cstheme="majorBidi"/>
          <w:sz w:val="36"/>
          <w:szCs w:val="36"/>
        </w:rPr>
        <w:t>Tuesday, 24 June 2025, 10 a.m. to 12 p.m.</w:t>
      </w:r>
    </w:p>
    <w:p w14:paraId="090DB9FD" w14:textId="77777777" w:rsidR="000F78E8" w:rsidRPr="003637D9" w:rsidRDefault="000F78E8" w:rsidP="003637D9">
      <w:pPr>
        <w:spacing w:before="240" w:after="120" w:line="276" w:lineRule="auto"/>
        <w:ind w:left="-709" w:right="-896"/>
        <w:jc w:val="center"/>
        <w:rPr>
          <w:rFonts w:asciiTheme="majorBidi" w:hAnsiTheme="majorBidi" w:cstheme="majorBidi"/>
          <w:sz w:val="36"/>
          <w:szCs w:val="36"/>
        </w:rPr>
      </w:pPr>
      <w:r w:rsidRPr="003637D9">
        <w:rPr>
          <w:rFonts w:asciiTheme="majorBidi" w:hAnsiTheme="majorBidi" w:cstheme="majorBidi"/>
          <w:sz w:val="36"/>
          <w:szCs w:val="36"/>
        </w:rPr>
        <w:t>Room XX, Palais des Nations, Geneva</w:t>
      </w:r>
    </w:p>
    <w:p w14:paraId="6EA4CE56" w14:textId="36BB56E2" w:rsidR="000F78E8" w:rsidRPr="003637D9" w:rsidRDefault="00ED6995" w:rsidP="003637D9">
      <w:pPr>
        <w:spacing w:before="240" w:after="120" w:line="276" w:lineRule="auto"/>
        <w:ind w:left="-709" w:right="-896"/>
        <w:jc w:val="center"/>
        <w:rPr>
          <w:rFonts w:asciiTheme="majorBidi" w:hAnsiTheme="majorBidi" w:cstheme="majorBidi"/>
          <w:sz w:val="36"/>
          <w:szCs w:val="36"/>
        </w:rPr>
      </w:pPr>
      <w:r w:rsidRPr="003637D9">
        <w:rPr>
          <w:rFonts w:asciiTheme="majorBidi" w:hAnsiTheme="majorBidi" w:cstheme="majorBidi"/>
          <w:sz w:val="36"/>
          <w:szCs w:val="36"/>
        </w:rPr>
        <w:t>968</w:t>
      </w:r>
      <w:r w:rsidR="00F22CF4" w:rsidRPr="003637D9">
        <w:rPr>
          <w:rFonts w:asciiTheme="majorBidi" w:hAnsiTheme="majorBidi" w:cstheme="majorBidi"/>
          <w:sz w:val="36"/>
          <w:szCs w:val="36"/>
        </w:rPr>
        <w:t xml:space="preserve"> </w:t>
      </w:r>
      <w:r w:rsidR="000F78E8" w:rsidRPr="003637D9">
        <w:rPr>
          <w:rFonts w:asciiTheme="majorBidi" w:hAnsiTheme="majorBidi" w:cstheme="majorBidi"/>
          <w:sz w:val="36"/>
          <w:szCs w:val="36"/>
        </w:rPr>
        <w:t>words (</w:t>
      </w:r>
      <w:r w:rsidR="00F22CF4" w:rsidRPr="003637D9">
        <w:rPr>
          <w:rFonts w:asciiTheme="majorBidi" w:hAnsiTheme="majorBidi" w:cstheme="majorBidi"/>
          <w:sz w:val="36"/>
          <w:szCs w:val="36"/>
        </w:rPr>
        <w:t>7.</w:t>
      </w:r>
      <w:r w:rsidRPr="003637D9">
        <w:rPr>
          <w:rFonts w:asciiTheme="majorBidi" w:hAnsiTheme="majorBidi" w:cstheme="majorBidi"/>
          <w:sz w:val="36"/>
          <w:szCs w:val="36"/>
        </w:rPr>
        <w:t>4</w:t>
      </w:r>
      <w:r w:rsidR="005F65CC" w:rsidRPr="003637D9">
        <w:rPr>
          <w:rFonts w:asciiTheme="majorBidi" w:hAnsiTheme="majorBidi" w:cstheme="majorBidi"/>
          <w:sz w:val="36"/>
          <w:szCs w:val="36"/>
        </w:rPr>
        <w:t xml:space="preserve"> </w:t>
      </w:r>
      <w:r w:rsidR="000F78E8" w:rsidRPr="003637D9">
        <w:rPr>
          <w:rFonts w:asciiTheme="majorBidi" w:hAnsiTheme="majorBidi" w:cstheme="majorBidi"/>
          <w:sz w:val="36"/>
          <w:szCs w:val="36"/>
        </w:rPr>
        <w:t>minutes)</w:t>
      </w:r>
    </w:p>
    <w:p w14:paraId="438CB89F" w14:textId="77777777" w:rsidR="000F78E8" w:rsidRPr="003637D9" w:rsidRDefault="000F78E8" w:rsidP="003637D9">
      <w:pPr>
        <w:spacing w:before="240" w:after="120" w:line="276" w:lineRule="auto"/>
        <w:ind w:left="-709" w:right="-896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3637D9">
        <w:rPr>
          <w:rFonts w:asciiTheme="majorBidi" w:hAnsiTheme="majorBidi" w:cstheme="majorBidi"/>
          <w:b/>
          <w:bCs/>
          <w:sz w:val="36"/>
          <w:szCs w:val="36"/>
        </w:rPr>
        <w:t>****************</w:t>
      </w:r>
    </w:p>
    <w:p w14:paraId="2F8FA513" w14:textId="77777777" w:rsidR="002D5FDC" w:rsidRPr="003637D9" w:rsidRDefault="002D5FDC" w:rsidP="003637D9">
      <w:pPr>
        <w:spacing w:after="0" w:line="276" w:lineRule="auto"/>
        <w:ind w:left="-706" w:right="-893"/>
        <w:jc w:val="both"/>
        <w:rPr>
          <w:rFonts w:asciiTheme="majorBidi" w:hAnsiTheme="majorBidi" w:cstheme="majorBidi"/>
          <w:b/>
          <w:bCs/>
          <w:sz w:val="36"/>
          <w:szCs w:val="36"/>
        </w:rPr>
      </w:pPr>
    </w:p>
    <w:p w14:paraId="08937D83" w14:textId="5DA21F17" w:rsidR="000F78E8" w:rsidRPr="003637D9" w:rsidRDefault="000F78E8" w:rsidP="003637D9">
      <w:pPr>
        <w:spacing w:after="0" w:line="276" w:lineRule="auto"/>
        <w:ind w:left="-706" w:right="-893"/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3637D9">
        <w:rPr>
          <w:rFonts w:asciiTheme="majorBidi" w:hAnsiTheme="majorBidi" w:cstheme="majorBidi"/>
          <w:b/>
          <w:bCs/>
          <w:sz w:val="36"/>
          <w:szCs w:val="36"/>
        </w:rPr>
        <w:t xml:space="preserve">Your Excellency Mr. Jürg Lauber, </w:t>
      </w:r>
    </w:p>
    <w:p w14:paraId="1D42C496" w14:textId="77777777" w:rsidR="000F78E8" w:rsidRPr="003637D9" w:rsidRDefault="000F78E8" w:rsidP="003637D9">
      <w:pPr>
        <w:spacing w:after="0" w:line="276" w:lineRule="auto"/>
        <w:ind w:left="-706" w:right="-893"/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3637D9">
        <w:rPr>
          <w:rFonts w:asciiTheme="majorBidi" w:hAnsiTheme="majorBidi" w:cstheme="majorBidi"/>
          <w:b/>
          <w:bCs/>
          <w:sz w:val="36"/>
          <w:szCs w:val="36"/>
        </w:rPr>
        <w:t>Distinguished participants,</w:t>
      </w:r>
    </w:p>
    <w:p w14:paraId="257C7899" w14:textId="77777777" w:rsidR="000F78E8" w:rsidRPr="003637D9" w:rsidRDefault="000F78E8" w:rsidP="003637D9">
      <w:pPr>
        <w:spacing w:after="0" w:line="276" w:lineRule="auto"/>
        <w:ind w:left="-706" w:right="-893"/>
        <w:jc w:val="both"/>
        <w:rPr>
          <w:rFonts w:asciiTheme="majorBidi" w:hAnsiTheme="majorBidi" w:cstheme="majorBidi"/>
          <w:sz w:val="36"/>
          <w:szCs w:val="36"/>
        </w:rPr>
      </w:pPr>
    </w:p>
    <w:p w14:paraId="3C8BF140" w14:textId="16F077DC" w:rsidR="00F02F7B" w:rsidRPr="003637D9" w:rsidRDefault="000F78E8" w:rsidP="003637D9">
      <w:pPr>
        <w:spacing w:after="0" w:line="276" w:lineRule="auto"/>
        <w:ind w:left="-706" w:right="-893"/>
        <w:jc w:val="both"/>
        <w:rPr>
          <w:rFonts w:asciiTheme="majorBidi" w:hAnsiTheme="majorBidi" w:cstheme="majorBidi"/>
          <w:sz w:val="36"/>
          <w:szCs w:val="36"/>
        </w:rPr>
      </w:pPr>
      <w:r w:rsidRPr="003637D9">
        <w:rPr>
          <w:rFonts w:asciiTheme="majorBidi" w:hAnsiTheme="majorBidi" w:cstheme="majorBidi"/>
          <w:sz w:val="36"/>
          <w:szCs w:val="36"/>
        </w:rPr>
        <w:t>I appreciate the opportunity to</w:t>
      </w:r>
      <w:r w:rsidR="00F75EC5" w:rsidRPr="003637D9">
        <w:rPr>
          <w:rFonts w:asciiTheme="majorBidi" w:hAnsiTheme="majorBidi" w:cstheme="majorBidi"/>
          <w:sz w:val="36"/>
          <w:szCs w:val="36"/>
        </w:rPr>
        <w:t xml:space="preserve"> address this </w:t>
      </w:r>
      <w:r w:rsidR="00F02F7B" w:rsidRPr="003637D9">
        <w:rPr>
          <w:rFonts w:asciiTheme="majorBidi" w:hAnsiTheme="majorBidi" w:cstheme="majorBidi"/>
          <w:sz w:val="36"/>
          <w:szCs w:val="36"/>
        </w:rPr>
        <w:t>A</w:t>
      </w:r>
      <w:r w:rsidR="00F75EC5" w:rsidRPr="003637D9">
        <w:rPr>
          <w:rFonts w:asciiTheme="majorBidi" w:hAnsiTheme="majorBidi" w:cstheme="majorBidi"/>
          <w:sz w:val="36"/>
          <w:szCs w:val="36"/>
        </w:rPr>
        <w:t>ugust assembly</w:t>
      </w:r>
      <w:r w:rsidRPr="003637D9">
        <w:rPr>
          <w:rFonts w:asciiTheme="majorBidi" w:hAnsiTheme="majorBidi" w:cstheme="majorBidi"/>
          <w:sz w:val="36"/>
          <w:szCs w:val="36"/>
        </w:rPr>
        <w:t>.</w:t>
      </w:r>
      <w:r w:rsidR="00F75EC5" w:rsidRPr="003637D9">
        <w:rPr>
          <w:rFonts w:asciiTheme="majorBidi" w:hAnsiTheme="majorBidi" w:cstheme="majorBidi"/>
          <w:sz w:val="36"/>
          <w:szCs w:val="36"/>
        </w:rPr>
        <w:t xml:space="preserve"> We gather here</w:t>
      </w:r>
      <w:r w:rsidR="00F02F7B" w:rsidRPr="003637D9">
        <w:rPr>
          <w:rFonts w:asciiTheme="majorBidi" w:hAnsiTheme="majorBidi" w:cstheme="majorBidi"/>
          <w:sz w:val="36"/>
          <w:szCs w:val="36"/>
        </w:rPr>
        <w:t>,</w:t>
      </w:r>
      <w:r w:rsidR="00F75EC5" w:rsidRPr="003637D9">
        <w:rPr>
          <w:rFonts w:asciiTheme="majorBidi" w:hAnsiTheme="majorBidi" w:cstheme="majorBidi"/>
          <w:sz w:val="36"/>
          <w:szCs w:val="36"/>
        </w:rPr>
        <w:t xml:space="preserve"> united </w:t>
      </w:r>
      <w:r w:rsidR="005206AA" w:rsidRPr="003637D9">
        <w:rPr>
          <w:rFonts w:asciiTheme="majorBidi" w:hAnsiTheme="majorBidi" w:cstheme="majorBidi"/>
          <w:sz w:val="36"/>
          <w:szCs w:val="36"/>
        </w:rPr>
        <w:t>in our</w:t>
      </w:r>
      <w:r w:rsidR="00F75EC5" w:rsidRPr="003637D9">
        <w:rPr>
          <w:rFonts w:asciiTheme="majorBidi" w:hAnsiTheme="majorBidi" w:cstheme="majorBidi"/>
          <w:sz w:val="36"/>
          <w:szCs w:val="36"/>
        </w:rPr>
        <w:t xml:space="preserve"> shared commitment to uphold and protect the human rights of women </w:t>
      </w:r>
      <w:r w:rsidR="005206AA" w:rsidRPr="003637D9">
        <w:rPr>
          <w:rFonts w:asciiTheme="majorBidi" w:hAnsiTheme="majorBidi" w:cstheme="majorBidi"/>
          <w:sz w:val="36"/>
          <w:szCs w:val="36"/>
        </w:rPr>
        <w:t>and girls</w:t>
      </w:r>
      <w:r w:rsidR="0055342D" w:rsidRPr="003637D9">
        <w:rPr>
          <w:rFonts w:asciiTheme="majorBidi" w:hAnsiTheme="majorBidi" w:cstheme="majorBidi"/>
          <w:sz w:val="36"/>
          <w:szCs w:val="36"/>
        </w:rPr>
        <w:t xml:space="preserve">, </w:t>
      </w:r>
      <w:r w:rsidR="00F75EC5" w:rsidRPr="003637D9">
        <w:rPr>
          <w:rFonts w:asciiTheme="majorBidi" w:hAnsiTheme="majorBidi" w:cstheme="majorBidi"/>
          <w:sz w:val="36"/>
          <w:szCs w:val="36"/>
        </w:rPr>
        <w:t>in the face of increasing gender-based violence in conflict and humanitarian settings.</w:t>
      </w:r>
    </w:p>
    <w:p w14:paraId="42E40EFB" w14:textId="77777777" w:rsidR="00F02F7B" w:rsidRPr="003637D9" w:rsidRDefault="00F02F7B" w:rsidP="003637D9">
      <w:pPr>
        <w:spacing w:after="0" w:line="276" w:lineRule="auto"/>
        <w:ind w:left="-706" w:right="-893"/>
        <w:jc w:val="both"/>
        <w:rPr>
          <w:rFonts w:asciiTheme="majorBidi" w:hAnsiTheme="majorBidi" w:cstheme="majorBidi"/>
          <w:sz w:val="36"/>
          <w:szCs w:val="36"/>
        </w:rPr>
      </w:pPr>
    </w:p>
    <w:p w14:paraId="1658FDC5" w14:textId="64626456" w:rsidR="00F02F7B" w:rsidRPr="003637D9" w:rsidRDefault="000C578B" w:rsidP="003637D9">
      <w:pPr>
        <w:spacing w:after="0" w:line="276" w:lineRule="auto"/>
        <w:ind w:left="-706" w:right="-893"/>
        <w:jc w:val="both"/>
        <w:rPr>
          <w:rFonts w:asciiTheme="majorBidi" w:hAnsiTheme="majorBidi" w:cstheme="majorBidi"/>
          <w:sz w:val="36"/>
          <w:szCs w:val="36"/>
        </w:rPr>
      </w:pPr>
      <w:r w:rsidRPr="003637D9">
        <w:rPr>
          <w:rFonts w:asciiTheme="majorBidi" w:hAnsiTheme="majorBidi" w:cstheme="majorBidi"/>
          <w:sz w:val="36"/>
          <w:szCs w:val="36"/>
        </w:rPr>
        <w:t xml:space="preserve">At a time when women’s rights are under unprecedented </w:t>
      </w:r>
      <w:r w:rsidR="00244E8F" w:rsidRPr="003637D9">
        <w:rPr>
          <w:rFonts w:asciiTheme="majorBidi" w:hAnsiTheme="majorBidi" w:cstheme="majorBidi"/>
          <w:sz w:val="36"/>
          <w:szCs w:val="36"/>
        </w:rPr>
        <w:t>assault</w:t>
      </w:r>
      <w:r w:rsidRPr="003637D9">
        <w:rPr>
          <w:rFonts w:asciiTheme="majorBidi" w:hAnsiTheme="majorBidi" w:cstheme="majorBidi"/>
          <w:sz w:val="36"/>
          <w:szCs w:val="36"/>
        </w:rPr>
        <w:t>, this annual discussion serves as an indispensable platform</w:t>
      </w:r>
      <w:r w:rsidR="00166A68" w:rsidRPr="003637D9">
        <w:rPr>
          <w:rFonts w:asciiTheme="majorBidi" w:hAnsiTheme="majorBidi" w:cstheme="majorBidi"/>
          <w:sz w:val="36"/>
          <w:szCs w:val="36"/>
        </w:rPr>
        <w:t xml:space="preserve"> to guide our collective search for solutions,</w:t>
      </w:r>
      <w:r w:rsidRPr="003637D9">
        <w:rPr>
          <w:rFonts w:asciiTheme="majorBidi" w:hAnsiTheme="majorBidi" w:cstheme="majorBidi"/>
          <w:sz w:val="36"/>
          <w:szCs w:val="36"/>
        </w:rPr>
        <w:t xml:space="preserve"> against the rollback of progress</w:t>
      </w:r>
      <w:r w:rsidR="00166A68" w:rsidRPr="003637D9">
        <w:rPr>
          <w:rFonts w:asciiTheme="majorBidi" w:hAnsiTheme="majorBidi" w:cstheme="majorBidi"/>
          <w:sz w:val="36"/>
          <w:szCs w:val="36"/>
        </w:rPr>
        <w:t>,</w:t>
      </w:r>
      <w:r w:rsidRPr="003637D9">
        <w:rPr>
          <w:rFonts w:asciiTheme="majorBidi" w:hAnsiTheme="majorBidi" w:cstheme="majorBidi"/>
          <w:sz w:val="36"/>
          <w:szCs w:val="36"/>
        </w:rPr>
        <w:t xml:space="preserve"> painstakingly achieved over decades.</w:t>
      </w:r>
    </w:p>
    <w:p w14:paraId="0C0F550B" w14:textId="77777777" w:rsidR="00F02F7B" w:rsidRPr="003637D9" w:rsidRDefault="00F02F7B" w:rsidP="003637D9">
      <w:pPr>
        <w:spacing w:after="0" w:line="276" w:lineRule="auto"/>
        <w:ind w:left="-706" w:right="-893"/>
        <w:jc w:val="both"/>
        <w:rPr>
          <w:rFonts w:asciiTheme="majorBidi" w:hAnsiTheme="majorBidi" w:cstheme="majorBidi"/>
          <w:sz w:val="36"/>
          <w:szCs w:val="36"/>
        </w:rPr>
      </w:pPr>
    </w:p>
    <w:p w14:paraId="58F8D45F" w14:textId="185108B7" w:rsidR="00F02F7B" w:rsidRPr="003637D9" w:rsidRDefault="000C578B" w:rsidP="003637D9">
      <w:pPr>
        <w:spacing w:after="0" w:line="276" w:lineRule="auto"/>
        <w:ind w:left="-720" w:right="-900"/>
        <w:jc w:val="both"/>
        <w:rPr>
          <w:rFonts w:asciiTheme="majorBidi" w:hAnsiTheme="majorBidi" w:cstheme="majorBidi"/>
          <w:sz w:val="36"/>
          <w:szCs w:val="36"/>
        </w:rPr>
      </w:pPr>
      <w:r w:rsidRPr="003637D9">
        <w:rPr>
          <w:rFonts w:asciiTheme="majorBidi" w:hAnsiTheme="majorBidi" w:cstheme="majorBidi"/>
          <w:sz w:val="36"/>
          <w:szCs w:val="36"/>
        </w:rPr>
        <w:lastRenderedPageBreak/>
        <w:t>Today, we</w:t>
      </w:r>
      <w:r w:rsidR="00F75EC5" w:rsidRPr="003637D9">
        <w:rPr>
          <w:rFonts w:asciiTheme="majorBidi" w:hAnsiTheme="majorBidi" w:cstheme="majorBidi"/>
          <w:sz w:val="36"/>
          <w:szCs w:val="36"/>
        </w:rPr>
        <w:t xml:space="preserve"> meet </w:t>
      </w:r>
      <w:r w:rsidR="005206AA" w:rsidRPr="003637D9">
        <w:rPr>
          <w:rFonts w:asciiTheme="majorBidi" w:hAnsiTheme="majorBidi" w:cstheme="majorBidi"/>
          <w:sz w:val="36"/>
          <w:szCs w:val="36"/>
        </w:rPr>
        <w:t xml:space="preserve">amid worsening </w:t>
      </w:r>
      <w:r w:rsidR="00F75EC5" w:rsidRPr="003637D9">
        <w:rPr>
          <w:rFonts w:asciiTheme="majorBidi" w:hAnsiTheme="majorBidi" w:cstheme="majorBidi"/>
          <w:sz w:val="36"/>
          <w:szCs w:val="36"/>
        </w:rPr>
        <w:t xml:space="preserve">trendlines </w:t>
      </w:r>
      <w:r w:rsidR="005206AA" w:rsidRPr="003637D9">
        <w:rPr>
          <w:rFonts w:asciiTheme="majorBidi" w:hAnsiTheme="majorBidi" w:cstheme="majorBidi"/>
          <w:sz w:val="36"/>
          <w:szCs w:val="36"/>
        </w:rPr>
        <w:t xml:space="preserve">on </w:t>
      </w:r>
      <w:r w:rsidR="00F75EC5" w:rsidRPr="003637D9">
        <w:rPr>
          <w:rFonts w:asciiTheme="majorBidi" w:hAnsiTheme="majorBidi" w:cstheme="majorBidi"/>
          <w:sz w:val="36"/>
          <w:szCs w:val="36"/>
        </w:rPr>
        <w:t>conflict-related sexual violence</w:t>
      </w:r>
      <w:r w:rsidR="00DE56A4" w:rsidRPr="003637D9">
        <w:rPr>
          <w:rFonts w:asciiTheme="majorBidi" w:hAnsiTheme="majorBidi" w:cstheme="majorBidi"/>
          <w:sz w:val="36"/>
          <w:szCs w:val="36"/>
        </w:rPr>
        <w:t xml:space="preserve"> </w:t>
      </w:r>
      <w:r w:rsidR="005206AA" w:rsidRPr="003637D9">
        <w:rPr>
          <w:rFonts w:asciiTheme="majorBidi" w:hAnsiTheme="majorBidi" w:cstheme="majorBidi"/>
          <w:sz w:val="36"/>
          <w:szCs w:val="36"/>
        </w:rPr>
        <w:t>globally</w:t>
      </w:r>
      <w:r w:rsidR="00F75EC5" w:rsidRPr="003637D9">
        <w:rPr>
          <w:rFonts w:asciiTheme="majorBidi" w:hAnsiTheme="majorBidi" w:cstheme="majorBidi"/>
          <w:sz w:val="36"/>
          <w:szCs w:val="36"/>
        </w:rPr>
        <w:t xml:space="preserve">. The world is facing the highest number of conflicts since World War II, while the number of </w:t>
      </w:r>
      <w:r w:rsidR="003D0E72" w:rsidRPr="003637D9">
        <w:rPr>
          <w:rFonts w:asciiTheme="majorBidi" w:hAnsiTheme="majorBidi" w:cstheme="majorBidi"/>
          <w:sz w:val="36"/>
          <w:szCs w:val="36"/>
        </w:rPr>
        <w:t xml:space="preserve">displaced </w:t>
      </w:r>
      <w:r w:rsidR="00F75EC5" w:rsidRPr="003637D9">
        <w:rPr>
          <w:rFonts w:asciiTheme="majorBidi" w:hAnsiTheme="majorBidi" w:cstheme="majorBidi"/>
          <w:sz w:val="36"/>
          <w:szCs w:val="36"/>
        </w:rPr>
        <w:t xml:space="preserve">people has reached a record of </w:t>
      </w:r>
      <w:r w:rsidR="005262DE" w:rsidRPr="003637D9">
        <w:rPr>
          <w:rFonts w:asciiTheme="majorBidi" w:hAnsiTheme="majorBidi" w:cstheme="majorBidi"/>
          <w:sz w:val="36"/>
          <w:szCs w:val="36"/>
        </w:rPr>
        <w:t xml:space="preserve">over </w:t>
      </w:r>
      <w:r w:rsidR="00F75EC5" w:rsidRPr="003637D9">
        <w:rPr>
          <w:rFonts w:asciiTheme="majorBidi" w:hAnsiTheme="majorBidi" w:cstheme="majorBidi"/>
          <w:sz w:val="36"/>
          <w:szCs w:val="36"/>
        </w:rPr>
        <w:t xml:space="preserve">110 million. Rising militarization </w:t>
      </w:r>
      <w:r w:rsidR="0018270B" w:rsidRPr="003637D9">
        <w:rPr>
          <w:rFonts w:asciiTheme="majorBidi" w:hAnsiTheme="majorBidi" w:cstheme="majorBidi"/>
          <w:sz w:val="36"/>
          <w:szCs w:val="36"/>
        </w:rPr>
        <w:t>is</w:t>
      </w:r>
      <w:r w:rsidR="00F75EC5" w:rsidRPr="003637D9">
        <w:rPr>
          <w:rFonts w:asciiTheme="majorBidi" w:hAnsiTheme="majorBidi" w:cstheme="majorBidi"/>
          <w:sz w:val="36"/>
          <w:szCs w:val="36"/>
        </w:rPr>
        <w:t xml:space="preserve"> bringing conflicts across </w:t>
      </w:r>
      <w:r w:rsidR="003D0E72" w:rsidRPr="003637D9">
        <w:rPr>
          <w:rFonts w:asciiTheme="majorBidi" w:hAnsiTheme="majorBidi" w:cstheme="majorBidi"/>
          <w:sz w:val="36"/>
          <w:szCs w:val="36"/>
        </w:rPr>
        <w:t>regions</w:t>
      </w:r>
      <w:r w:rsidR="00F75EC5" w:rsidRPr="003637D9">
        <w:rPr>
          <w:rFonts w:asciiTheme="majorBidi" w:hAnsiTheme="majorBidi" w:cstheme="majorBidi"/>
          <w:sz w:val="36"/>
          <w:szCs w:val="36"/>
        </w:rPr>
        <w:t xml:space="preserve"> to boiling point, creating </w:t>
      </w:r>
      <w:proofErr w:type="gramStart"/>
      <w:r w:rsidR="00F75EC5" w:rsidRPr="003637D9">
        <w:rPr>
          <w:rFonts w:asciiTheme="majorBidi" w:hAnsiTheme="majorBidi" w:cstheme="majorBidi"/>
          <w:sz w:val="36"/>
          <w:szCs w:val="36"/>
        </w:rPr>
        <w:t>the conditions</w:t>
      </w:r>
      <w:proofErr w:type="gramEnd"/>
      <w:r w:rsidR="00F75EC5" w:rsidRPr="003637D9">
        <w:rPr>
          <w:rFonts w:asciiTheme="majorBidi" w:hAnsiTheme="majorBidi" w:cstheme="majorBidi"/>
          <w:sz w:val="36"/>
          <w:szCs w:val="36"/>
        </w:rPr>
        <w:t xml:space="preserve"> for unimaginable and unrelenting cruelty. Gang rape, sexual slavery and other</w:t>
      </w:r>
      <w:r w:rsidR="00166A68" w:rsidRPr="003637D9">
        <w:rPr>
          <w:rFonts w:asciiTheme="majorBidi" w:hAnsiTheme="majorBidi" w:cstheme="majorBidi"/>
          <w:sz w:val="36"/>
          <w:szCs w:val="36"/>
        </w:rPr>
        <w:t xml:space="preserve"> brutal</w:t>
      </w:r>
      <w:r w:rsidR="00F75EC5" w:rsidRPr="003637D9">
        <w:rPr>
          <w:rFonts w:asciiTheme="majorBidi" w:hAnsiTheme="majorBidi" w:cstheme="majorBidi"/>
          <w:sz w:val="36"/>
          <w:szCs w:val="36"/>
        </w:rPr>
        <w:t xml:space="preserve"> forms of sexual violence are being used as tactic</w:t>
      </w:r>
      <w:r w:rsidR="00244E8F" w:rsidRPr="003637D9">
        <w:rPr>
          <w:rFonts w:asciiTheme="majorBidi" w:hAnsiTheme="majorBidi" w:cstheme="majorBidi"/>
          <w:sz w:val="36"/>
          <w:szCs w:val="36"/>
        </w:rPr>
        <w:t>s</w:t>
      </w:r>
      <w:r w:rsidR="00F75EC5" w:rsidRPr="003637D9">
        <w:rPr>
          <w:rFonts w:asciiTheme="majorBidi" w:hAnsiTheme="majorBidi" w:cstheme="majorBidi"/>
          <w:sz w:val="36"/>
          <w:szCs w:val="36"/>
        </w:rPr>
        <w:t xml:space="preserve"> of war, torture, and terrorism, to subjugate and displace populations. </w:t>
      </w:r>
    </w:p>
    <w:p w14:paraId="6E51A107" w14:textId="77777777" w:rsidR="00F02F7B" w:rsidRPr="003637D9" w:rsidRDefault="00F02F7B" w:rsidP="003637D9">
      <w:pPr>
        <w:spacing w:after="0" w:line="276" w:lineRule="auto"/>
        <w:ind w:left="-720" w:right="-900"/>
        <w:jc w:val="both"/>
        <w:rPr>
          <w:rFonts w:asciiTheme="majorBidi" w:hAnsiTheme="majorBidi" w:cstheme="majorBidi"/>
          <w:sz w:val="36"/>
          <w:szCs w:val="36"/>
        </w:rPr>
      </w:pPr>
    </w:p>
    <w:p w14:paraId="389E43DF" w14:textId="2A2E49CB" w:rsidR="00F02F7B" w:rsidRPr="003637D9" w:rsidRDefault="00F34064" w:rsidP="003637D9">
      <w:pPr>
        <w:spacing w:after="0" w:line="276" w:lineRule="auto"/>
        <w:ind w:left="-720" w:right="-900"/>
        <w:jc w:val="both"/>
        <w:rPr>
          <w:rFonts w:asciiTheme="majorBidi" w:hAnsiTheme="majorBidi" w:cstheme="majorBidi"/>
          <w:sz w:val="36"/>
          <w:szCs w:val="36"/>
        </w:rPr>
      </w:pPr>
      <w:r w:rsidRPr="003637D9">
        <w:rPr>
          <w:rFonts w:asciiTheme="majorBidi" w:hAnsiTheme="majorBidi" w:cstheme="majorBidi"/>
          <w:sz w:val="36"/>
          <w:szCs w:val="36"/>
        </w:rPr>
        <w:t>T</w:t>
      </w:r>
      <w:r w:rsidR="000F78E8" w:rsidRPr="003637D9">
        <w:rPr>
          <w:rFonts w:asciiTheme="majorBidi" w:hAnsiTheme="majorBidi" w:cstheme="majorBidi"/>
          <w:sz w:val="36"/>
          <w:szCs w:val="36"/>
        </w:rPr>
        <w:t xml:space="preserve">he 2024 </w:t>
      </w:r>
      <w:r w:rsidR="000F78E8" w:rsidRPr="003637D9">
        <w:rPr>
          <w:rFonts w:asciiTheme="majorBidi" w:hAnsiTheme="majorBidi" w:cstheme="majorBidi"/>
          <w:b/>
          <w:bCs/>
          <w:sz w:val="36"/>
          <w:szCs w:val="36"/>
        </w:rPr>
        <w:t xml:space="preserve">annual </w:t>
      </w:r>
      <w:r w:rsidR="00244E8F" w:rsidRPr="003637D9">
        <w:rPr>
          <w:rFonts w:asciiTheme="majorBidi" w:hAnsiTheme="majorBidi" w:cstheme="majorBidi"/>
          <w:b/>
          <w:bCs/>
          <w:sz w:val="36"/>
          <w:szCs w:val="36"/>
        </w:rPr>
        <w:t>R</w:t>
      </w:r>
      <w:r w:rsidR="000F78E8" w:rsidRPr="003637D9">
        <w:rPr>
          <w:rFonts w:asciiTheme="majorBidi" w:hAnsiTheme="majorBidi" w:cstheme="majorBidi"/>
          <w:b/>
          <w:bCs/>
          <w:sz w:val="36"/>
          <w:szCs w:val="36"/>
        </w:rPr>
        <w:t>eport of the Secretary-General</w:t>
      </w:r>
      <w:r w:rsidR="000F78E8" w:rsidRPr="003637D9">
        <w:rPr>
          <w:rFonts w:asciiTheme="majorBidi" w:hAnsiTheme="majorBidi" w:cstheme="majorBidi"/>
          <w:sz w:val="36"/>
          <w:szCs w:val="36"/>
        </w:rPr>
        <w:t xml:space="preserve"> on </w:t>
      </w:r>
      <w:r w:rsidR="00244E8F" w:rsidRPr="003637D9">
        <w:rPr>
          <w:rFonts w:asciiTheme="majorBidi" w:hAnsiTheme="majorBidi" w:cstheme="majorBidi"/>
          <w:sz w:val="36"/>
          <w:szCs w:val="36"/>
        </w:rPr>
        <w:t>C</w:t>
      </w:r>
      <w:r w:rsidR="000F78E8" w:rsidRPr="003637D9">
        <w:rPr>
          <w:rFonts w:asciiTheme="majorBidi" w:hAnsiTheme="majorBidi" w:cstheme="majorBidi"/>
          <w:sz w:val="36"/>
          <w:szCs w:val="36"/>
        </w:rPr>
        <w:t>onflict-</w:t>
      </w:r>
      <w:r w:rsidR="00244E8F" w:rsidRPr="003637D9">
        <w:rPr>
          <w:rFonts w:asciiTheme="majorBidi" w:hAnsiTheme="majorBidi" w:cstheme="majorBidi"/>
          <w:sz w:val="36"/>
          <w:szCs w:val="36"/>
        </w:rPr>
        <w:t>R</w:t>
      </w:r>
      <w:r w:rsidR="000F78E8" w:rsidRPr="003637D9">
        <w:rPr>
          <w:rFonts w:asciiTheme="majorBidi" w:hAnsiTheme="majorBidi" w:cstheme="majorBidi"/>
          <w:sz w:val="36"/>
          <w:szCs w:val="36"/>
        </w:rPr>
        <w:t xml:space="preserve">elated </w:t>
      </w:r>
      <w:r w:rsidR="00244E8F" w:rsidRPr="003637D9">
        <w:rPr>
          <w:rFonts w:asciiTheme="majorBidi" w:hAnsiTheme="majorBidi" w:cstheme="majorBidi"/>
          <w:sz w:val="36"/>
          <w:szCs w:val="36"/>
        </w:rPr>
        <w:t>S</w:t>
      </w:r>
      <w:r w:rsidR="000F78E8" w:rsidRPr="003637D9">
        <w:rPr>
          <w:rFonts w:asciiTheme="majorBidi" w:hAnsiTheme="majorBidi" w:cstheme="majorBidi"/>
          <w:sz w:val="36"/>
          <w:szCs w:val="36"/>
        </w:rPr>
        <w:t xml:space="preserve">exual </w:t>
      </w:r>
      <w:r w:rsidR="00244E8F" w:rsidRPr="003637D9">
        <w:rPr>
          <w:rFonts w:asciiTheme="majorBidi" w:hAnsiTheme="majorBidi" w:cstheme="majorBidi"/>
          <w:sz w:val="36"/>
          <w:szCs w:val="36"/>
        </w:rPr>
        <w:t>V</w:t>
      </w:r>
      <w:r w:rsidR="000F78E8" w:rsidRPr="003637D9">
        <w:rPr>
          <w:rFonts w:asciiTheme="majorBidi" w:hAnsiTheme="majorBidi" w:cstheme="majorBidi"/>
          <w:sz w:val="36"/>
          <w:szCs w:val="36"/>
        </w:rPr>
        <w:t>iolence</w:t>
      </w:r>
      <w:r w:rsidR="00244E8F" w:rsidRPr="003637D9">
        <w:rPr>
          <w:rFonts w:asciiTheme="majorBidi" w:hAnsiTheme="majorBidi" w:cstheme="majorBidi"/>
          <w:sz w:val="36"/>
          <w:szCs w:val="36"/>
        </w:rPr>
        <w:t xml:space="preserve">, which I </w:t>
      </w:r>
      <w:r w:rsidR="000F78E8" w:rsidRPr="003637D9">
        <w:rPr>
          <w:rFonts w:asciiTheme="majorBidi" w:hAnsiTheme="majorBidi" w:cstheme="majorBidi"/>
          <w:b/>
          <w:bCs/>
          <w:sz w:val="36"/>
          <w:szCs w:val="36"/>
        </w:rPr>
        <w:t xml:space="preserve">will present to the Security Council </w:t>
      </w:r>
      <w:r w:rsidR="00244E8F" w:rsidRPr="003637D9">
        <w:rPr>
          <w:rFonts w:asciiTheme="majorBidi" w:hAnsiTheme="majorBidi" w:cstheme="majorBidi"/>
          <w:b/>
          <w:bCs/>
          <w:sz w:val="36"/>
          <w:szCs w:val="36"/>
        </w:rPr>
        <w:t xml:space="preserve">in </w:t>
      </w:r>
      <w:r w:rsidR="000F78E8" w:rsidRPr="003637D9">
        <w:rPr>
          <w:rFonts w:asciiTheme="majorBidi" w:hAnsiTheme="majorBidi" w:cstheme="majorBidi"/>
          <w:b/>
          <w:bCs/>
          <w:sz w:val="36"/>
          <w:szCs w:val="36"/>
        </w:rPr>
        <w:t>August</w:t>
      </w:r>
      <w:r w:rsidR="000F78E8" w:rsidRPr="003637D9">
        <w:rPr>
          <w:rFonts w:asciiTheme="majorBidi" w:hAnsiTheme="majorBidi" w:cstheme="majorBidi"/>
          <w:sz w:val="36"/>
          <w:szCs w:val="36"/>
        </w:rPr>
        <w:t xml:space="preserve">, </w:t>
      </w:r>
      <w:r w:rsidR="001F434E" w:rsidRPr="003637D9">
        <w:rPr>
          <w:rFonts w:asciiTheme="majorBidi" w:hAnsiTheme="majorBidi" w:cstheme="majorBidi"/>
          <w:sz w:val="36"/>
          <w:szCs w:val="36"/>
        </w:rPr>
        <w:t xml:space="preserve">records </w:t>
      </w:r>
      <w:r w:rsidR="000F78E8" w:rsidRPr="003637D9">
        <w:rPr>
          <w:rFonts w:asciiTheme="majorBidi" w:hAnsiTheme="majorBidi" w:cstheme="majorBidi"/>
          <w:b/>
          <w:bCs/>
          <w:sz w:val="36"/>
          <w:szCs w:val="36"/>
        </w:rPr>
        <w:t xml:space="preserve">over 4,500 </w:t>
      </w:r>
      <w:r w:rsidR="00244E8F" w:rsidRPr="003637D9">
        <w:rPr>
          <w:rStyle w:val="normaltextrun"/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en-GB"/>
        </w:rPr>
        <w:t xml:space="preserve">UN-verified </w:t>
      </w:r>
      <w:r w:rsidR="000F78E8" w:rsidRPr="003637D9">
        <w:rPr>
          <w:rFonts w:asciiTheme="majorBidi" w:hAnsiTheme="majorBidi" w:cstheme="majorBidi"/>
          <w:b/>
          <w:bCs/>
          <w:sz w:val="36"/>
          <w:szCs w:val="36"/>
        </w:rPr>
        <w:t xml:space="preserve">cases </w:t>
      </w:r>
      <w:r w:rsidR="000D554C" w:rsidRPr="003637D9">
        <w:rPr>
          <w:rStyle w:val="normaltextrun"/>
          <w:rFonts w:asciiTheme="majorBidi" w:eastAsia="DengXian Light" w:hAnsiTheme="majorBidi" w:cstheme="majorBidi"/>
          <w:color w:val="000000"/>
          <w:sz w:val="36"/>
          <w:szCs w:val="36"/>
          <w:shd w:val="clear" w:color="auto" w:fill="FFFFFF"/>
          <w:lang w:val="en-GB"/>
        </w:rPr>
        <w:t xml:space="preserve">across </w:t>
      </w:r>
      <w:r w:rsidR="000D554C" w:rsidRPr="003637D9">
        <w:rPr>
          <w:rStyle w:val="normaltextrun"/>
          <w:rFonts w:asciiTheme="majorBidi" w:eastAsia="DengXian Light" w:hAnsiTheme="majorBidi" w:cstheme="majorBidi"/>
          <w:b/>
          <w:bCs/>
          <w:color w:val="000000"/>
          <w:sz w:val="36"/>
          <w:szCs w:val="36"/>
          <w:shd w:val="clear" w:color="auto" w:fill="FFFFFF"/>
          <w:lang w:val="en-GB"/>
        </w:rPr>
        <w:t>21</w:t>
      </w:r>
      <w:r w:rsidR="000D554C" w:rsidRPr="003637D9">
        <w:rPr>
          <w:rStyle w:val="normaltextrun"/>
          <w:rFonts w:asciiTheme="majorBidi" w:eastAsia="DengXian Light" w:hAnsiTheme="majorBidi" w:cstheme="majorBidi"/>
          <w:color w:val="000000"/>
          <w:sz w:val="36"/>
          <w:szCs w:val="36"/>
          <w:shd w:val="clear" w:color="auto" w:fill="FFFFFF"/>
          <w:lang w:val="en-GB"/>
        </w:rPr>
        <w:t xml:space="preserve"> country situations</w:t>
      </w:r>
      <w:r w:rsidR="001F434E" w:rsidRPr="003637D9">
        <w:rPr>
          <w:rFonts w:asciiTheme="majorBidi" w:hAnsiTheme="majorBidi" w:cstheme="majorBidi"/>
          <w:sz w:val="36"/>
          <w:szCs w:val="36"/>
        </w:rPr>
        <w:t xml:space="preserve"> with </w:t>
      </w:r>
      <w:r w:rsidR="000F78E8" w:rsidRPr="003637D9">
        <w:rPr>
          <w:rFonts w:asciiTheme="majorBidi" w:hAnsiTheme="majorBidi" w:cstheme="majorBidi"/>
          <w:sz w:val="36"/>
          <w:szCs w:val="36"/>
        </w:rPr>
        <w:t xml:space="preserve">women and girls </w:t>
      </w:r>
      <w:r w:rsidR="001F434E" w:rsidRPr="003637D9">
        <w:rPr>
          <w:rStyle w:val="normaltextrun"/>
          <w:rFonts w:asciiTheme="majorBidi" w:hAnsiTheme="majorBidi" w:cstheme="majorBidi"/>
          <w:sz w:val="36"/>
          <w:szCs w:val="36"/>
          <w:lang w:val="en-GB"/>
        </w:rPr>
        <w:t>account</w:t>
      </w:r>
      <w:r w:rsidR="001F434E" w:rsidRPr="003637D9">
        <w:rPr>
          <w:rStyle w:val="normaltextrun"/>
          <w:rFonts w:asciiTheme="majorBidi" w:eastAsia="DengXian Light" w:hAnsiTheme="majorBidi" w:cstheme="majorBidi"/>
          <w:sz w:val="36"/>
          <w:szCs w:val="36"/>
          <w:lang w:val="en-GB"/>
        </w:rPr>
        <w:t>ing</w:t>
      </w:r>
      <w:r w:rsidR="001F434E" w:rsidRPr="003637D9">
        <w:rPr>
          <w:rStyle w:val="normaltextrun"/>
          <w:rFonts w:asciiTheme="majorBidi" w:hAnsiTheme="majorBidi" w:cstheme="majorBidi"/>
          <w:sz w:val="36"/>
          <w:szCs w:val="36"/>
          <w:lang w:val="en-GB"/>
        </w:rPr>
        <w:t xml:space="preserve"> for </w:t>
      </w:r>
      <w:r w:rsidR="001F434E" w:rsidRPr="003637D9">
        <w:rPr>
          <w:rStyle w:val="normaltextrun"/>
          <w:rFonts w:asciiTheme="majorBidi" w:hAnsiTheme="majorBidi" w:cstheme="majorBidi"/>
          <w:b/>
          <w:bCs/>
          <w:sz w:val="36"/>
          <w:szCs w:val="36"/>
          <w:lang w:val="en-GB"/>
        </w:rPr>
        <w:t>9</w:t>
      </w:r>
      <w:r w:rsidR="001F434E" w:rsidRPr="003637D9">
        <w:rPr>
          <w:rStyle w:val="normaltextrun"/>
          <w:rFonts w:asciiTheme="majorBidi" w:eastAsia="DengXian Light" w:hAnsiTheme="majorBidi" w:cstheme="majorBidi"/>
          <w:b/>
          <w:bCs/>
          <w:sz w:val="36"/>
          <w:szCs w:val="36"/>
          <w:lang w:val="en-GB"/>
        </w:rPr>
        <w:t>1</w:t>
      </w:r>
      <w:r w:rsidR="001F434E" w:rsidRPr="003637D9">
        <w:rPr>
          <w:rStyle w:val="normaltextrun"/>
          <w:rFonts w:asciiTheme="majorBidi" w:hAnsiTheme="majorBidi" w:cstheme="majorBidi"/>
          <w:b/>
          <w:bCs/>
          <w:sz w:val="36"/>
          <w:szCs w:val="36"/>
          <w:lang w:val="en-GB"/>
        </w:rPr>
        <w:t>%</w:t>
      </w:r>
      <w:r w:rsidR="001F434E" w:rsidRPr="003637D9">
        <w:rPr>
          <w:rStyle w:val="normaltextrun"/>
          <w:rFonts w:asciiTheme="majorBidi" w:hAnsiTheme="majorBidi" w:cstheme="majorBidi"/>
          <w:sz w:val="36"/>
          <w:szCs w:val="36"/>
          <w:lang w:val="en-GB"/>
        </w:rPr>
        <w:t xml:space="preserve"> of the </w:t>
      </w:r>
      <w:r w:rsidR="00244E8F" w:rsidRPr="003637D9">
        <w:rPr>
          <w:rStyle w:val="normaltextrun"/>
          <w:rFonts w:asciiTheme="majorBidi" w:hAnsiTheme="majorBidi" w:cstheme="majorBidi"/>
          <w:sz w:val="36"/>
          <w:szCs w:val="36"/>
          <w:lang w:val="en-GB"/>
        </w:rPr>
        <w:t>victims</w:t>
      </w:r>
      <w:r w:rsidR="001F434E" w:rsidRPr="003637D9">
        <w:rPr>
          <w:rStyle w:val="normaltextrun"/>
          <w:rFonts w:asciiTheme="majorBidi" w:eastAsia="DengXian Light" w:hAnsiTheme="majorBidi" w:cstheme="majorBidi"/>
          <w:sz w:val="36"/>
          <w:szCs w:val="36"/>
          <w:lang w:val="en-GB"/>
        </w:rPr>
        <w:t>.</w:t>
      </w:r>
      <w:r w:rsidR="000F78E8" w:rsidRPr="003637D9">
        <w:rPr>
          <w:rFonts w:asciiTheme="majorBidi" w:hAnsiTheme="majorBidi" w:cstheme="majorBidi"/>
          <w:sz w:val="36"/>
          <w:szCs w:val="36"/>
        </w:rPr>
        <w:t xml:space="preserve"> </w:t>
      </w:r>
      <w:r w:rsidR="001F434E" w:rsidRPr="003637D9">
        <w:rPr>
          <w:rStyle w:val="normaltextrun"/>
          <w:rFonts w:asciiTheme="majorBidi" w:eastAsia="DengXian Light" w:hAnsiTheme="majorBidi" w:cstheme="majorBidi"/>
          <w:color w:val="000000"/>
          <w:sz w:val="36"/>
          <w:szCs w:val="36"/>
          <w:shd w:val="clear" w:color="auto" w:fill="FFFFFF"/>
          <w:lang w:val="en-GB"/>
        </w:rPr>
        <w:t>W</w:t>
      </w:r>
      <w:r w:rsidR="001F434E" w:rsidRPr="003637D9">
        <w:rPr>
          <w:rStyle w:val="normaltextrun"/>
          <w:rFonts w:asciiTheme="majorBidi" w:hAnsiTheme="majorBidi" w:cstheme="majorBidi"/>
          <w:color w:val="000000"/>
          <w:sz w:val="36"/>
          <w:szCs w:val="36"/>
          <w:shd w:val="clear" w:color="auto" w:fill="FFFFFF"/>
          <w:lang w:val="en-GB"/>
        </w:rPr>
        <w:t xml:space="preserve">hile the report conveys the severity and brutality of verified incidents, it does not purport to reflect the global scale or prevalence of </w:t>
      </w:r>
      <w:r w:rsidR="001F434E" w:rsidRPr="003637D9">
        <w:rPr>
          <w:rFonts w:asciiTheme="majorBidi" w:hAnsiTheme="majorBidi" w:cstheme="majorBidi"/>
          <w:sz w:val="36"/>
          <w:szCs w:val="36"/>
        </w:rPr>
        <w:t xml:space="preserve">this </w:t>
      </w:r>
      <w:r w:rsidR="001F434E" w:rsidRPr="003637D9">
        <w:rPr>
          <w:rFonts w:asciiTheme="majorBidi" w:hAnsiTheme="majorBidi" w:cstheme="majorBidi"/>
          <w:i/>
          <w:iCs/>
          <w:sz w:val="36"/>
          <w:szCs w:val="36"/>
        </w:rPr>
        <w:t>chronically underreported</w:t>
      </w:r>
      <w:r w:rsidR="00244E8F" w:rsidRPr="003637D9">
        <w:rPr>
          <w:rFonts w:asciiTheme="majorBidi" w:hAnsiTheme="majorBidi" w:cstheme="majorBidi"/>
          <w:sz w:val="36"/>
          <w:szCs w:val="36"/>
        </w:rPr>
        <w:t xml:space="preserve">, </w:t>
      </w:r>
      <w:r w:rsidR="001F434E" w:rsidRPr="003637D9">
        <w:rPr>
          <w:rFonts w:asciiTheme="majorBidi" w:hAnsiTheme="majorBidi" w:cstheme="majorBidi"/>
          <w:i/>
          <w:iCs/>
          <w:sz w:val="36"/>
          <w:szCs w:val="36"/>
        </w:rPr>
        <w:t>historically hidden</w:t>
      </w:r>
      <w:r w:rsidR="001F434E" w:rsidRPr="003637D9">
        <w:rPr>
          <w:rFonts w:asciiTheme="majorBidi" w:hAnsiTheme="majorBidi" w:cstheme="majorBidi"/>
          <w:sz w:val="36"/>
          <w:szCs w:val="36"/>
        </w:rPr>
        <w:t xml:space="preserve"> crime. </w:t>
      </w:r>
      <w:r w:rsidR="009F0175" w:rsidRPr="003637D9">
        <w:rPr>
          <w:rFonts w:asciiTheme="majorBidi" w:hAnsiTheme="majorBidi" w:cstheme="majorBidi"/>
          <w:sz w:val="36"/>
          <w:szCs w:val="36"/>
        </w:rPr>
        <w:t>W</w:t>
      </w:r>
      <w:r w:rsidR="00916356" w:rsidRPr="003637D9">
        <w:rPr>
          <w:rFonts w:asciiTheme="majorBidi" w:hAnsiTheme="majorBidi" w:cstheme="majorBidi"/>
          <w:sz w:val="36"/>
          <w:szCs w:val="36"/>
        </w:rPr>
        <w:t xml:space="preserve">e know that for every woman who comes forward, many more are silenced by </w:t>
      </w:r>
      <w:r w:rsidR="00166A68" w:rsidRPr="003637D9">
        <w:rPr>
          <w:rFonts w:asciiTheme="majorBidi" w:hAnsiTheme="majorBidi" w:cstheme="majorBidi"/>
          <w:sz w:val="36"/>
          <w:szCs w:val="36"/>
        </w:rPr>
        <w:t>fear of reprisals</w:t>
      </w:r>
      <w:r w:rsidR="00F22CF4" w:rsidRPr="003637D9">
        <w:rPr>
          <w:rFonts w:asciiTheme="majorBidi" w:hAnsiTheme="majorBidi" w:cstheme="majorBidi"/>
          <w:sz w:val="36"/>
          <w:szCs w:val="36"/>
        </w:rPr>
        <w:t xml:space="preserve"> </w:t>
      </w:r>
      <w:r w:rsidR="00916356" w:rsidRPr="003637D9">
        <w:rPr>
          <w:rFonts w:asciiTheme="majorBidi" w:hAnsiTheme="majorBidi" w:cstheme="majorBidi"/>
          <w:sz w:val="36"/>
          <w:szCs w:val="36"/>
        </w:rPr>
        <w:t xml:space="preserve">and the paucity of services. </w:t>
      </w:r>
      <w:r w:rsidR="00166A68" w:rsidRPr="003637D9">
        <w:rPr>
          <w:rFonts w:asciiTheme="majorBidi" w:hAnsiTheme="majorBidi" w:cstheme="majorBidi"/>
          <w:sz w:val="36"/>
          <w:szCs w:val="36"/>
        </w:rPr>
        <w:t xml:space="preserve">Furthermore, </w:t>
      </w:r>
      <w:r w:rsidR="00166A68" w:rsidRPr="003637D9">
        <w:rPr>
          <w:rFonts w:asciiTheme="majorBidi" w:hAnsiTheme="majorBidi" w:cstheme="majorBidi"/>
          <w:b/>
          <w:bCs/>
          <w:sz w:val="36"/>
          <w:szCs w:val="36"/>
        </w:rPr>
        <w:t>s</w:t>
      </w:r>
      <w:r w:rsidR="00AA5972" w:rsidRPr="003637D9">
        <w:rPr>
          <w:rFonts w:asciiTheme="majorBidi" w:hAnsiTheme="majorBidi" w:cstheme="majorBidi"/>
          <w:b/>
          <w:bCs/>
          <w:sz w:val="36"/>
          <w:szCs w:val="36"/>
        </w:rPr>
        <w:t>tigma</w:t>
      </w:r>
      <w:r w:rsidR="00AA5972" w:rsidRPr="003637D9">
        <w:rPr>
          <w:rFonts w:asciiTheme="majorBidi" w:hAnsiTheme="majorBidi" w:cstheme="majorBidi"/>
          <w:sz w:val="36"/>
          <w:szCs w:val="36"/>
        </w:rPr>
        <w:t xml:space="preserve">, rooted in harmful social norms, </w:t>
      </w:r>
      <w:r w:rsidR="0018270B" w:rsidRPr="003637D9">
        <w:rPr>
          <w:rFonts w:asciiTheme="majorBidi" w:hAnsiTheme="majorBidi" w:cstheme="majorBidi"/>
          <w:sz w:val="36"/>
          <w:szCs w:val="36"/>
        </w:rPr>
        <w:t xml:space="preserve">results </w:t>
      </w:r>
      <w:r w:rsidR="00AA5972" w:rsidRPr="003637D9">
        <w:rPr>
          <w:rFonts w:asciiTheme="majorBidi" w:hAnsiTheme="majorBidi" w:cstheme="majorBidi"/>
          <w:sz w:val="36"/>
          <w:szCs w:val="36"/>
        </w:rPr>
        <w:t xml:space="preserve">in </w:t>
      </w:r>
      <w:r w:rsidR="003D0E72" w:rsidRPr="003637D9">
        <w:rPr>
          <w:rFonts w:asciiTheme="majorBidi" w:hAnsiTheme="majorBidi" w:cstheme="majorBidi"/>
          <w:sz w:val="36"/>
          <w:szCs w:val="36"/>
        </w:rPr>
        <w:t>socioeconomic</w:t>
      </w:r>
      <w:r w:rsidR="00AA5972" w:rsidRPr="003637D9">
        <w:rPr>
          <w:rFonts w:asciiTheme="majorBidi" w:hAnsiTheme="majorBidi" w:cstheme="majorBidi"/>
          <w:sz w:val="36"/>
          <w:szCs w:val="36"/>
        </w:rPr>
        <w:t xml:space="preserve"> exclusion and impoverishment of survivors. </w:t>
      </w:r>
    </w:p>
    <w:p w14:paraId="4BBCCCAE" w14:textId="77777777" w:rsidR="00F02F7B" w:rsidRPr="003637D9" w:rsidRDefault="00F02F7B" w:rsidP="003637D9">
      <w:pPr>
        <w:spacing w:after="0" w:line="276" w:lineRule="auto"/>
        <w:ind w:left="-720" w:right="-900"/>
        <w:jc w:val="both"/>
        <w:rPr>
          <w:rFonts w:asciiTheme="majorBidi" w:hAnsiTheme="majorBidi" w:cstheme="majorBidi"/>
          <w:sz w:val="36"/>
          <w:szCs w:val="36"/>
        </w:rPr>
      </w:pPr>
    </w:p>
    <w:p w14:paraId="6367AC51" w14:textId="1A4BF00E" w:rsidR="00305535" w:rsidRPr="003637D9" w:rsidRDefault="000D554C" w:rsidP="003637D9">
      <w:pPr>
        <w:spacing w:after="0" w:line="276" w:lineRule="auto"/>
        <w:ind w:left="-720" w:right="-900"/>
        <w:jc w:val="both"/>
        <w:rPr>
          <w:rFonts w:asciiTheme="majorBidi" w:hAnsiTheme="majorBidi" w:cstheme="majorBidi"/>
          <w:sz w:val="36"/>
          <w:szCs w:val="36"/>
        </w:rPr>
      </w:pPr>
      <w:r w:rsidRPr="003637D9">
        <w:rPr>
          <w:rFonts w:asciiTheme="majorBidi" w:hAnsiTheme="majorBidi" w:cstheme="majorBidi"/>
          <w:sz w:val="36"/>
          <w:szCs w:val="36"/>
        </w:rPr>
        <w:t xml:space="preserve">The report </w:t>
      </w:r>
      <w:r w:rsidR="009A5507" w:rsidRPr="003637D9">
        <w:rPr>
          <w:rFonts w:asciiTheme="majorBidi" w:hAnsiTheme="majorBidi" w:cstheme="majorBidi"/>
          <w:sz w:val="36"/>
          <w:szCs w:val="36"/>
        </w:rPr>
        <w:t>highlights a number of</w:t>
      </w:r>
      <w:r w:rsidR="00830F95" w:rsidRPr="003637D9">
        <w:rPr>
          <w:rFonts w:asciiTheme="majorBidi" w:hAnsiTheme="majorBidi" w:cstheme="majorBidi"/>
          <w:sz w:val="36"/>
          <w:szCs w:val="36"/>
        </w:rPr>
        <w:t xml:space="preserve"> both</w:t>
      </w:r>
      <w:r w:rsidR="009A5507" w:rsidRPr="003637D9">
        <w:rPr>
          <w:rFonts w:asciiTheme="majorBidi" w:hAnsiTheme="majorBidi" w:cstheme="majorBidi"/>
          <w:sz w:val="36"/>
          <w:szCs w:val="36"/>
        </w:rPr>
        <w:t xml:space="preserve"> </w:t>
      </w:r>
      <w:r w:rsidR="00244E8F" w:rsidRPr="003637D9">
        <w:rPr>
          <w:rFonts w:asciiTheme="majorBidi" w:hAnsiTheme="majorBidi" w:cstheme="majorBidi"/>
          <w:i/>
          <w:iCs/>
          <w:sz w:val="36"/>
          <w:szCs w:val="36"/>
        </w:rPr>
        <w:t>entrenched</w:t>
      </w:r>
      <w:r w:rsidR="00244E8F" w:rsidRPr="003637D9">
        <w:rPr>
          <w:rFonts w:asciiTheme="majorBidi" w:hAnsiTheme="majorBidi" w:cstheme="majorBidi"/>
          <w:sz w:val="36"/>
          <w:szCs w:val="36"/>
        </w:rPr>
        <w:t xml:space="preserve"> </w:t>
      </w:r>
      <w:r w:rsidR="009A5507" w:rsidRPr="003637D9">
        <w:rPr>
          <w:rFonts w:asciiTheme="majorBidi" w:hAnsiTheme="majorBidi" w:cstheme="majorBidi"/>
          <w:sz w:val="36"/>
          <w:szCs w:val="36"/>
        </w:rPr>
        <w:t xml:space="preserve">and </w:t>
      </w:r>
      <w:r w:rsidRPr="003637D9">
        <w:rPr>
          <w:rFonts w:asciiTheme="majorBidi" w:hAnsiTheme="majorBidi" w:cstheme="majorBidi"/>
          <w:i/>
          <w:iCs/>
          <w:sz w:val="36"/>
          <w:szCs w:val="36"/>
        </w:rPr>
        <w:t>emerging</w:t>
      </w:r>
      <w:r w:rsidRPr="003637D9">
        <w:rPr>
          <w:rFonts w:asciiTheme="majorBidi" w:hAnsiTheme="majorBidi" w:cstheme="majorBidi"/>
          <w:sz w:val="36"/>
          <w:szCs w:val="36"/>
        </w:rPr>
        <w:t xml:space="preserve"> issues</w:t>
      </w:r>
      <w:r w:rsidR="0018270B" w:rsidRPr="003637D9">
        <w:rPr>
          <w:rFonts w:asciiTheme="majorBidi" w:hAnsiTheme="majorBidi" w:cstheme="majorBidi"/>
          <w:sz w:val="36"/>
          <w:szCs w:val="36"/>
        </w:rPr>
        <w:t>:</w:t>
      </w:r>
      <w:r w:rsidR="00C213A8" w:rsidRPr="003637D9">
        <w:rPr>
          <w:rFonts w:asciiTheme="majorBidi" w:hAnsiTheme="majorBidi" w:cstheme="majorBidi"/>
          <w:sz w:val="36"/>
          <w:szCs w:val="36"/>
        </w:rPr>
        <w:t xml:space="preserve"> </w:t>
      </w:r>
    </w:p>
    <w:p w14:paraId="44E3AB1B" w14:textId="77777777" w:rsidR="00305535" w:rsidRPr="003637D9" w:rsidRDefault="00305535" w:rsidP="003637D9">
      <w:pPr>
        <w:spacing w:after="0" w:line="276" w:lineRule="auto"/>
        <w:ind w:left="-720" w:right="-900"/>
        <w:jc w:val="both"/>
        <w:rPr>
          <w:rFonts w:asciiTheme="majorBidi" w:hAnsiTheme="majorBidi" w:cstheme="majorBidi"/>
          <w:sz w:val="36"/>
          <w:szCs w:val="36"/>
        </w:rPr>
      </w:pPr>
    </w:p>
    <w:p w14:paraId="0116A214" w14:textId="6A5C4CE9" w:rsidR="00305535" w:rsidRPr="003637D9" w:rsidRDefault="000C578B" w:rsidP="003637D9">
      <w:pPr>
        <w:numPr>
          <w:ilvl w:val="0"/>
          <w:numId w:val="10"/>
        </w:numPr>
        <w:spacing w:after="0" w:line="276" w:lineRule="auto"/>
        <w:ind w:right="-900"/>
        <w:jc w:val="both"/>
        <w:rPr>
          <w:rFonts w:asciiTheme="majorBidi" w:hAnsiTheme="majorBidi" w:cstheme="majorBidi"/>
          <w:sz w:val="36"/>
          <w:szCs w:val="36"/>
        </w:rPr>
      </w:pPr>
      <w:r w:rsidRPr="003637D9">
        <w:rPr>
          <w:rFonts w:asciiTheme="majorBidi" w:hAnsiTheme="majorBidi" w:cstheme="majorBidi"/>
          <w:sz w:val="36"/>
          <w:szCs w:val="36"/>
        </w:rPr>
        <w:t xml:space="preserve">Displaced, refugee and migrant women and girls </w:t>
      </w:r>
      <w:r w:rsidR="00C213A8" w:rsidRPr="003637D9">
        <w:rPr>
          <w:rFonts w:asciiTheme="majorBidi" w:hAnsiTheme="majorBidi" w:cstheme="majorBidi"/>
          <w:sz w:val="36"/>
          <w:szCs w:val="36"/>
        </w:rPr>
        <w:t xml:space="preserve">continue to </w:t>
      </w:r>
      <w:r w:rsidRPr="003637D9">
        <w:rPr>
          <w:rFonts w:asciiTheme="majorBidi" w:hAnsiTheme="majorBidi" w:cstheme="majorBidi"/>
          <w:sz w:val="36"/>
          <w:szCs w:val="36"/>
        </w:rPr>
        <w:t>face</w:t>
      </w:r>
      <w:r w:rsidR="00FE17FB" w:rsidRPr="003637D9">
        <w:rPr>
          <w:rFonts w:asciiTheme="majorBidi" w:hAnsiTheme="majorBidi" w:cstheme="majorBidi"/>
          <w:sz w:val="36"/>
          <w:szCs w:val="36"/>
        </w:rPr>
        <w:t xml:space="preserve"> heightened risks of sexual violence, including abductions </w:t>
      </w:r>
      <w:r w:rsidR="00830F95" w:rsidRPr="003637D9">
        <w:rPr>
          <w:rFonts w:asciiTheme="majorBidi" w:hAnsiTheme="majorBidi" w:cstheme="majorBidi"/>
          <w:sz w:val="36"/>
          <w:szCs w:val="36"/>
        </w:rPr>
        <w:t xml:space="preserve">and </w:t>
      </w:r>
      <w:r w:rsidR="00FE17FB" w:rsidRPr="003637D9">
        <w:rPr>
          <w:rFonts w:asciiTheme="majorBidi" w:hAnsiTheme="majorBidi" w:cstheme="majorBidi"/>
          <w:sz w:val="36"/>
          <w:szCs w:val="36"/>
        </w:rPr>
        <w:t>sexual slavery, in conflict-affected settings</w:t>
      </w:r>
      <w:r w:rsidR="00830F95" w:rsidRPr="003637D9">
        <w:rPr>
          <w:rFonts w:asciiTheme="majorBidi" w:hAnsiTheme="majorBidi" w:cstheme="majorBidi"/>
          <w:sz w:val="36"/>
          <w:szCs w:val="36"/>
        </w:rPr>
        <w:t>,</w:t>
      </w:r>
      <w:r w:rsidR="00FE17FB" w:rsidRPr="003637D9">
        <w:rPr>
          <w:rFonts w:asciiTheme="majorBidi" w:hAnsiTheme="majorBidi" w:cstheme="majorBidi"/>
          <w:sz w:val="36"/>
          <w:szCs w:val="36"/>
        </w:rPr>
        <w:t xml:space="preserve"> such as</w:t>
      </w:r>
      <w:r w:rsidRPr="003637D9">
        <w:rPr>
          <w:rFonts w:asciiTheme="majorBidi" w:hAnsiTheme="majorBidi" w:cstheme="majorBidi"/>
          <w:sz w:val="36"/>
          <w:szCs w:val="36"/>
        </w:rPr>
        <w:t xml:space="preserve"> </w:t>
      </w:r>
      <w:r w:rsidRPr="003637D9">
        <w:rPr>
          <w:rFonts w:asciiTheme="majorBidi" w:hAnsiTheme="majorBidi" w:cstheme="majorBidi"/>
          <w:b/>
          <w:bCs/>
          <w:sz w:val="36"/>
          <w:szCs w:val="36"/>
        </w:rPr>
        <w:t>Burkina Faso, DRC, Haiti, Libya, Somalia, and Sudan</w:t>
      </w:r>
      <w:r w:rsidRPr="003637D9">
        <w:rPr>
          <w:rFonts w:asciiTheme="majorBidi" w:hAnsiTheme="majorBidi" w:cstheme="majorBidi"/>
          <w:sz w:val="36"/>
          <w:szCs w:val="36"/>
        </w:rPr>
        <w:t>.</w:t>
      </w:r>
      <w:r w:rsidR="00CF6AE3" w:rsidRPr="003637D9">
        <w:rPr>
          <w:rFonts w:asciiTheme="majorBidi" w:hAnsiTheme="majorBidi" w:cstheme="majorBidi"/>
          <w:sz w:val="36"/>
          <w:szCs w:val="36"/>
        </w:rPr>
        <w:t xml:space="preserve"> </w:t>
      </w:r>
    </w:p>
    <w:p w14:paraId="0FBA2E22" w14:textId="77777777" w:rsidR="00305535" w:rsidRPr="003637D9" w:rsidRDefault="00305535" w:rsidP="003637D9">
      <w:pPr>
        <w:spacing w:after="0" w:line="276" w:lineRule="auto"/>
        <w:ind w:left="-720" w:right="-900"/>
        <w:jc w:val="both"/>
        <w:rPr>
          <w:rFonts w:asciiTheme="majorBidi" w:hAnsiTheme="majorBidi" w:cstheme="majorBidi"/>
          <w:sz w:val="36"/>
          <w:szCs w:val="36"/>
        </w:rPr>
      </w:pPr>
    </w:p>
    <w:p w14:paraId="4A88AD9A" w14:textId="4CD1C0FE" w:rsidR="000C578B" w:rsidRPr="003637D9" w:rsidRDefault="00CF6AE3" w:rsidP="003637D9">
      <w:pPr>
        <w:numPr>
          <w:ilvl w:val="0"/>
          <w:numId w:val="10"/>
        </w:numPr>
        <w:spacing w:after="0" w:line="276" w:lineRule="auto"/>
        <w:ind w:right="-900"/>
        <w:jc w:val="both"/>
        <w:rPr>
          <w:rFonts w:asciiTheme="majorBidi" w:hAnsiTheme="majorBidi" w:cstheme="majorBidi"/>
          <w:sz w:val="36"/>
          <w:szCs w:val="36"/>
        </w:rPr>
      </w:pPr>
      <w:r w:rsidRPr="003637D9">
        <w:rPr>
          <w:rFonts w:asciiTheme="majorBidi" w:hAnsiTheme="majorBidi" w:cstheme="majorBidi"/>
          <w:sz w:val="36"/>
          <w:szCs w:val="36"/>
        </w:rPr>
        <w:t xml:space="preserve">In </w:t>
      </w:r>
      <w:r w:rsidR="00953B0A" w:rsidRPr="003637D9">
        <w:rPr>
          <w:rFonts w:asciiTheme="majorBidi" w:hAnsiTheme="majorBidi" w:cstheme="majorBidi"/>
          <w:sz w:val="36"/>
          <w:szCs w:val="36"/>
        </w:rPr>
        <w:t xml:space="preserve">Myanmar, </w:t>
      </w:r>
      <w:r w:rsidRPr="003637D9">
        <w:rPr>
          <w:rFonts w:asciiTheme="majorBidi" w:hAnsiTheme="majorBidi" w:cstheme="majorBidi"/>
          <w:sz w:val="36"/>
          <w:szCs w:val="36"/>
        </w:rPr>
        <w:t>Ukraine, Sudan and elsewhere,</w:t>
      </w:r>
      <w:r w:rsidRPr="003637D9">
        <w:rPr>
          <w:rFonts w:asciiTheme="majorBidi" w:hAnsiTheme="majorBidi" w:cstheme="majorBidi"/>
          <w:b/>
          <w:bCs/>
          <w:sz w:val="36"/>
          <w:szCs w:val="36"/>
        </w:rPr>
        <w:t xml:space="preserve"> women and girls fleeing for their safety, have fallen prey </w:t>
      </w:r>
      <w:r w:rsidRPr="003637D9">
        <w:rPr>
          <w:rFonts w:asciiTheme="majorBidi" w:hAnsiTheme="majorBidi" w:cstheme="majorBidi"/>
          <w:sz w:val="36"/>
          <w:szCs w:val="36"/>
        </w:rPr>
        <w:t xml:space="preserve">to unscrupulous </w:t>
      </w:r>
      <w:r w:rsidR="00830F95" w:rsidRPr="003637D9">
        <w:rPr>
          <w:rFonts w:asciiTheme="majorBidi" w:hAnsiTheme="majorBidi" w:cstheme="majorBidi"/>
          <w:sz w:val="36"/>
          <w:szCs w:val="36"/>
        </w:rPr>
        <w:t xml:space="preserve">trafficking </w:t>
      </w:r>
      <w:r w:rsidRPr="003637D9">
        <w:rPr>
          <w:rFonts w:asciiTheme="majorBidi" w:hAnsiTheme="majorBidi" w:cstheme="majorBidi"/>
          <w:sz w:val="36"/>
          <w:szCs w:val="36"/>
        </w:rPr>
        <w:t>and criminal networks</w:t>
      </w:r>
      <w:r w:rsidR="00830F95" w:rsidRPr="003637D9">
        <w:rPr>
          <w:rFonts w:asciiTheme="majorBidi" w:hAnsiTheme="majorBidi" w:cstheme="majorBidi"/>
          <w:sz w:val="36"/>
          <w:szCs w:val="36"/>
        </w:rPr>
        <w:t>,</w:t>
      </w:r>
      <w:r w:rsidRPr="003637D9">
        <w:rPr>
          <w:rFonts w:asciiTheme="majorBidi" w:hAnsiTheme="majorBidi" w:cstheme="majorBidi"/>
          <w:sz w:val="36"/>
          <w:szCs w:val="36"/>
        </w:rPr>
        <w:t xml:space="preserve"> for whom </w:t>
      </w:r>
      <w:r w:rsidR="00F22CF4" w:rsidRPr="003637D9">
        <w:rPr>
          <w:rFonts w:asciiTheme="majorBidi" w:hAnsiTheme="majorBidi" w:cstheme="majorBidi"/>
          <w:sz w:val="36"/>
          <w:szCs w:val="36"/>
        </w:rPr>
        <w:t>forced</w:t>
      </w:r>
      <w:r w:rsidRPr="003637D9">
        <w:rPr>
          <w:rFonts w:asciiTheme="majorBidi" w:hAnsiTheme="majorBidi" w:cstheme="majorBidi"/>
          <w:sz w:val="36"/>
          <w:szCs w:val="36"/>
        </w:rPr>
        <w:t xml:space="preserve"> </w:t>
      </w:r>
      <w:r w:rsidR="00830F95" w:rsidRPr="003637D9">
        <w:rPr>
          <w:rFonts w:asciiTheme="majorBidi" w:hAnsiTheme="majorBidi" w:cstheme="majorBidi"/>
          <w:sz w:val="36"/>
          <w:szCs w:val="36"/>
        </w:rPr>
        <w:t xml:space="preserve">displacement </w:t>
      </w:r>
      <w:r w:rsidRPr="003637D9">
        <w:rPr>
          <w:rFonts w:asciiTheme="majorBidi" w:hAnsiTheme="majorBidi" w:cstheme="majorBidi"/>
          <w:sz w:val="36"/>
          <w:szCs w:val="36"/>
        </w:rPr>
        <w:t xml:space="preserve">of </w:t>
      </w:r>
      <w:r w:rsidR="00830F95" w:rsidRPr="003637D9">
        <w:rPr>
          <w:rFonts w:asciiTheme="majorBidi" w:hAnsiTheme="majorBidi" w:cstheme="majorBidi"/>
          <w:sz w:val="36"/>
          <w:szCs w:val="36"/>
        </w:rPr>
        <w:t xml:space="preserve">civilians </w:t>
      </w:r>
      <w:r w:rsidRPr="003637D9">
        <w:rPr>
          <w:rFonts w:asciiTheme="majorBidi" w:hAnsiTheme="majorBidi" w:cstheme="majorBidi"/>
          <w:sz w:val="36"/>
          <w:szCs w:val="36"/>
        </w:rPr>
        <w:t>is not a tragedy</w:t>
      </w:r>
      <w:r w:rsidR="00830F95" w:rsidRPr="003637D9">
        <w:rPr>
          <w:rFonts w:asciiTheme="majorBidi" w:hAnsiTheme="majorBidi" w:cstheme="majorBidi"/>
          <w:sz w:val="36"/>
          <w:szCs w:val="36"/>
        </w:rPr>
        <w:t>,</w:t>
      </w:r>
      <w:r w:rsidRPr="003637D9">
        <w:rPr>
          <w:rFonts w:asciiTheme="majorBidi" w:hAnsiTheme="majorBidi" w:cstheme="majorBidi"/>
          <w:sz w:val="36"/>
          <w:szCs w:val="36"/>
        </w:rPr>
        <w:t xml:space="preserve"> but an opportunity</w:t>
      </w:r>
      <w:r w:rsidR="00830F95" w:rsidRPr="003637D9">
        <w:rPr>
          <w:rFonts w:asciiTheme="majorBidi" w:hAnsiTheme="majorBidi" w:cstheme="majorBidi"/>
          <w:sz w:val="36"/>
          <w:szCs w:val="36"/>
        </w:rPr>
        <w:t xml:space="preserve"> </w:t>
      </w:r>
      <w:r w:rsidRPr="003637D9">
        <w:rPr>
          <w:rFonts w:asciiTheme="majorBidi" w:hAnsiTheme="majorBidi" w:cstheme="majorBidi"/>
          <w:sz w:val="36"/>
          <w:szCs w:val="36"/>
        </w:rPr>
        <w:t>for exploitation.</w:t>
      </w:r>
      <w:r w:rsidR="000F78E8" w:rsidRPr="003637D9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</w:p>
    <w:p w14:paraId="4C7A5E2C" w14:textId="056279EE" w:rsidR="00CF6AE3" w:rsidRPr="003637D9" w:rsidRDefault="00CF6AE3" w:rsidP="003637D9">
      <w:pPr>
        <w:spacing w:after="0" w:line="276" w:lineRule="auto"/>
        <w:ind w:left="-540" w:right="-900"/>
        <w:jc w:val="both"/>
        <w:rPr>
          <w:rFonts w:asciiTheme="majorBidi" w:hAnsiTheme="majorBidi" w:cstheme="majorBidi"/>
          <w:sz w:val="36"/>
          <w:szCs w:val="36"/>
        </w:rPr>
      </w:pPr>
      <w:r w:rsidRPr="003637D9">
        <w:rPr>
          <w:rFonts w:asciiTheme="majorBidi" w:hAnsiTheme="majorBidi" w:cstheme="majorBidi"/>
          <w:sz w:val="36"/>
          <w:szCs w:val="36"/>
        </w:rPr>
        <w:t xml:space="preserve"> </w:t>
      </w:r>
    </w:p>
    <w:p w14:paraId="5CB82614" w14:textId="709DEC3D" w:rsidR="00FE17FB" w:rsidRPr="003637D9" w:rsidRDefault="00FE17FB" w:rsidP="003637D9">
      <w:pPr>
        <w:numPr>
          <w:ilvl w:val="0"/>
          <w:numId w:val="10"/>
        </w:numPr>
        <w:spacing w:after="0" w:line="276" w:lineRule="auto"/>
        <w:ind w:right="-900"/>
        <w:jc w:val="both"/>
        <w:rPr>
          <w:rFonts w:asciiTheme="majorBidi" w:hAnsiTheme="majorBidi" w:cstheme="majorBidi"/>
          <w:sz w:val="36"/>
          <w:szCs w:val="36"/>
        </w:rPr>
      </w:pPr>
      <w:r w:rsidRPr="003637D9">
        <w:rPr>
          <w:rFonts w:asciiTheme="majorBidi" w:hAnsiTheme="majorBidi" w:cstheme="majorBidi"/>
          <w:sz w:val="36"/>
          <w:szCs w:val="36"/>
        </w:rPr>
        <w:t>The</w:t>
      </w:r>
      <w:r w:rsidR="00C213A8" w:rsidRPr="003637D9">
        <w:rPr>
          <w:sz w:val="36"/>
          <w:szCs w:val="36"/>
        </w:rPr>
        <w:t xml:space="preserve"> </w:t>
      </w:r>
      <w:r w:rsidR="00C213A8" w:rsidRPr="003637D9">
        <w:rPr>
          <w:rFonts w:ascii="Times New Roman" w:hAnsi="Times New Roman" w:cs="Times New Roman"/>
          <w:sz w:val="36"/>
          <w:szCs w:val="36"/>
        </w:rPr>
        <w:t xml:space="preserve">illicit </w:t>
      </w:r>
      <w:r w:rsidR="00C213A8" w:rsidRPr="003637D9">
        <w:rPr>
          <w:rFonts w:ascii="Times New Roman" w:hAnsi="Times New Roman" w:cs="Times New Roman"/>
          <w:b/>
          <w:bCs/>
          <w:sz w:val="36"/>
          <w:szCs w:val="36"/>
        </w:rPr>
        <w:t>proliferation and availability of small arms and light weapons</w:t>
      </w:r>
      <w:r w:rsidR="00830F95" w:rsidRPr="003637D9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C213A8" w:rsidRPr="003637D9">
        <w:rPr>
          <w:rFonts w:ascii="Times New Roman" w:hAnsi="Times New Roman" w:cs="Times New Roman"/>
          <w:sz w:val="36"/>
          <w:szCs w:val="36"/>
        </w:rPr>
        <w:t xml:space="preserve"> </w:t>
      </w:r>
      <w:r w:rsidR="009B3EFD" w:rsidRPr="003637D9">
        <w:rPr>
          <w:rFonts w:ascii="Times New Roman" w:hAnsi="Times New Roman" w:cs="Times New Roman"/>
          <w:sz w:val="36"/>
          <w:szCs w:val="36"/>
        </w:rPr>
        <w:t xml:space="preserve">in places like </w:t>
      </w:r>
      <w:r w:rsidR="009B3EFD" w:rsidRPr="003637D9">
        <w:rPr>
          <w:rFonts w:ascii="Times New Roman" w:hAnsi="Times New Roman" w:cs="Times New Roman"/>
          <w:b/>
          <w:bCs/>
          <w:sz w:val="36"/>
          <w:szCs w:val="36"/>
        </w:rPr>
        <w:t xml:space="preserve">Haiti </w:t>
      </w:r>
      <w:r w:rsidR="009B3EFD" w:rsidRPr="003637D9">
        <w:rPr>
          <w:rFonts w:ascii="Times New Roman" w:hAnsi="Times New Roman" w:cs="Times New Roman"/>
          <w:sz w:val="36"/>
          <w:szCs w:val="36"/>
        </w:rPr>
        <w:t xml:space="preserve">and </w:t>
      </w:r>
      <w:r w:rsidR="009B3EFD" w:rsidRPr="003637D9">
        <w:rPr>
          <w:rFonts w:ascii="Times New Roman" w:hAnsi="Times New Roman" w:cs="Times New Roman"/>
          <w:b/>
          <w:bCs/>
          <w:sz w:val="36"/>
          <w:szCs w:val="36"/>
        </w:rPr>
        <w:t>Sudan</w:t>
      </w:r>
      <w:r w:rsidR="009B3EFD" w:rsidRPr="003637D9">
        <w:rPr>
          <w:rFonts w:ascii="Times New Roman" w:hAnsi="Times New Roman" w:cs="Times New Roman"/>
          <w:sz w:val="36"/>
          <w:szCs w:val="36"/>
        </w:rPr>
        <w:t xml:space="preserve">, </w:t>
      </w:r>
      <w:r w:rsidR="003D0E72" w:rsidRPr="003637D9">
        <w:rPr>
          <w:rFonts w:ascii="Times New Roman" w:hAnsi="Times New Roman" w:cs="Times New Roman"/>
          <w:sz w:val="36"/>
          <w:szCs w:val="36"/>
        </w:rPr>
        <w:t>fuels the</w:t>
      </w:r>
      <w:r w:rsidR="00C213A8" w:rsidRPr="003637D9">
        <w:rPr>
          <w:rFonts w:ascii="Times New Roman" w:hAnsi="Times New Roman" w:cs="Times New Roman"/>
          <w:sz w:val="36"/>
          <w:szCs w:val="36"/>
        </w:rPr>
        <w:t xml:space="preserve"> conflict</w:t>
      </w:r>
      <w:r w:rsidR="00DE56A4" w:rsidRPr="003637D9">
        <w:rPr>
          <w:rFonts w:ascii="Times New Roman" w:hAnsi="Times New Roman" w:cs="Times New Roman"/>
          <w:sz w:val="36"/>
          <w:szCs w:val="36"/>
        </w:rPr>
        <w:t>s</w:t>
      </w:r>
      <w:r w:rsidR="003D0E72" w:rsidRPr="003637D9">
        <w:rPr>
          <w:rFonts w:ascii="Times New Roman" w:hAnsi="Times New Roman" w:cs="Times New Roman"/>
          <w:sz w:val="36"/>
          <w:szCs w:val="36"/>
        </w:rPr>
        <w:t xml:space="preserve"> and</w:t>
      </w:r>
      <w:r w:rsidR="00830F95" w:rsidRPr="003637D9">
        <w:rPr>
          <w:rFonts w:ascii="Times New Roman" w:hAnsi="Times New Roman" w:cs="Times New Roman"/>
          <w:sz w:val="36"/>
          <w:szCs w:val="36"/>
        </w:rPr>
        <w:t xml:space="preserve"> </w:t>
      </w:r>
      <w:r w:rsidR="00C213A8" w:rsidRPr="003637D9">
        <w:rPr>
          <w:rFonts w:ascii="Times New Roman" w:hAnsi="Times New Roman" w:cs="Times New Roman"/>
          <w:sz w:val="36"/>
          <w:szCs w:val="36"/>
        </w:rPr>
        <w:t xml:space="preserve">creates an environment in which sexual violence </w:t>
      </w:r>
      <w:r w:rsidR="00E5006C" w:rsidRPr="003637D9">
        <w:rPr>
          <w:rFonts w:ascii="Times New Roman" w:hAnsi="Times New Roman" w:cs="Times New Roman"/>
          <w:i/>
          <w:iCs/>
          <w:sz w:val="36"/>
          <w:szCs w:val="36"/>
        </w:rPr>
        <w:t>occurs and recurs</w:t>
      </w:r>
      <w:r w:rsidR="00C213A8" w:rsidRPr="003637D9">
        <w:rPr>
          <w:rFonts w:ascii="Times New Roman" w:hAnsi="Times New Roman" w:cs="Times New Roman"/>
          <w:sz w:val="36"/>
          <w:szCs w:val="36"/>
        </w:rPr>
        <w:t xml:space="preserve"> with impunity</w:t>
      </w:r>
      <w:r w:rsidRPr="003637D9">
        <w:rPr>
          <w:rFonts w:asciiTheme="majorBidi" w:hAnsiTheme="majorBidi" w:cstheme="majorBidi"/>
          <w:sz w:val="36"/>
          <w:szCs w:val="36"/>
        </w:rPr>
        <w:t xml:space="preserve">. </w:t>
      </w:r>
    </w:p>
    <w:p w14:paraId="53BBBC66" w14:textId="6748915D" w:rsidR="00FE17FB" w:rsidRPr="003637D9" w:rsidRDefault="00FE17FB" w:rsidP="003637D9">
      <w:pPr>
        <w:spacing w:after="0" w:line="276" w:lineRule="auto"/>
        <w:ind w:left="-540" w:right="-893"/>
        <w:jc w:val="both"/>
        <w:rPr>
          <w:rFonts w:asciiTheme="majorBidi" w:hAnsiTheme="majorBidi" w:cstheme="majorBidi"/>
          <w:sz w:val="36"/>
          <w:szCs w:val="36"/>
        </w:rPr>
      </w:pPr>
    </w:p>
    <w:p w14:paraId="3F16084F" w14:textId="782FDDFC" w:rsidR="00FE17FB" w:rsidRPr="003637D9" w:rsidRDefault="00FE17FB" w:rsidP="003637D9">
      <w:pPr>
        <w:numPr>
          <w:ilvl w:val="0"/>
          <w:numId w:val="10"/>
        </w:numPr>
        <w:spacing w:after="0" w:line="276" w:lineRule="auto"/>
        <w:ind w:right="-900"/>
        <w:jc w:val="both"/>
        <w:rPr>
          <w:rFonts w:asciiTheme="majorBidi" w:eastAsia="Georgia" w:hAnsiTheme="majorBidi" w:cstheme="majorBidi"/>
          <w:b/>
          <w:sz w:val="36"/>
          <w:szCs w:val="36"/>
        </w:rPr>
      </w:pPr>
      <w:r w:rsidRPr="003637D9">
        <w:rPr>
          <w:rFonts w:asciiTheme="majorBidi" w:hAnsiTheme="majorBidi" w:cstheme="majorBidi"/>
          <w:sz w:val="36"/>
          <w:szCs w:val="36"/>
        </w:rPr>
        <w:t xml:space="preserve">Women are </w:t>
      </w:r>
      <w:r w:rsidR="00DE56A4" w:rsidRPr="003637D9">
        <w:rPr>
          <w:rFonts w:asciiTheme="majorBidi" w:hAnsiTheme="majorBidi" w:cstheme="majorBidi"/>
          <w:sz w:val="36"/>
          <w:szCs w:val="36"/>
        </w:rPr>
        <w:t>exposed to</w:t>
      </w:r>
      <w:r w:rsidRPr="003637D9">
        <w:rPr>
          <w:rFonts w:asciiTheme="majorBidi" w:hAnsiTheme="majorBidi" w:cstheme="majorBidi"/>
          <w:sz w:val="36"/>
          <w:szCs w:val="36"/>
        </w:rPr>
        <w:t xml:space="preserve"> </w:t>
      </w:r>
      <w:r w:rsidRPr="003637D9">
        <w:rPr>
          <w:rFonts w:asciiTheme="majorBidi" w:hAnsiTheme="majorBidi" w:cstheme="majorBidi"/>
          <w:b/>
          <w:bCs/>
          <w:sz w:val="36"/>
          <w:szCs w:val="36"/>
        </w:rPr>
        <w:t xml:space="preserve">sexual violence </w:t>
      </w:r>
      <w:proofErr w:type="gramStart"/>
      <w:r w:rsidR="005F65CC" w:rsidRPr="003637D9">
        <w:rPr>
          <w:rFonts w:asciiTheme="majorBidi" w:hAnsiTheme="majorBidi" w:cstheme="majorBidi"/>
          <w:b/>
          <w:bCs/>
          <w:sz w:val="36"/>
          <w:szCs w:val="36"/>
        </w:rPr>
        <w:t>in the course of</w:t>
      </w:r>
      <w:proofErr w:type="gramEnd"/>
      <w:r w:rsidRPr="003637D9">
        <w:rPr>
          <w:rFonts w:asciiTheme="majorBidi" w:hAnsiTheme="majorBidi" w:cstheme="majorBidi"/>
          <w:b/>
          <w:bCs/>
          <w:sz w:val="36"/>
          <w:szCs w:val="36"/>
        </w:rPr>
        <w:t xml:space="preserve"> essential livelihood activities</w:t>
      </w:r>
      <w:r w:rsidRPr="003637D9">
        <w:rPr>
          <w:rFonts w:asciiTheme="majorBidi" w:hAnsiTheme="majorBidi" w:cstheme="majorBidi"/>
          <w:sz w:val="36"/>
          <w:szCs w:val="36"/>
        </w:rPr>
        <w:t>.</w:t>
      </w:r>
      <w:r w:rsidR="00E5006C" w:rsidRPr="003637D9">
        <w:rPr>
          <w:rFonts w:asciiTheme="majorBidi" w:hAnsiTheme="majorBidi" w:cstheme="majorBidi"/>
          <w:sz w:val="36"/>
          <w:szCs w:val="36"/>
        </w:rPr>
        <w:t xml:space="preserve"> </w:t>
      </w:r>
      <w:r w:rsidRPr="003637D9">
        <w:rPr>
          <w:rFonts w:asciiTheme="majorBidi" w:hAnsiTheme="majorBidi" w:cstheme="majorBidi"/>
          <w:sz w:val="36"/>
          <w:szCs w:val="36"/>
        </w:rPr>
        <w:t xml:space="preserve">In </w:t>
      </w:r>
      <w:r w:rsidR="00E5006C" w:rsidRPr="003637D9">
        <w:rPr>
          <w:rFonts w:asciiTheme="majorBidi" w:hAnsiTheme="majorBidi" w:cstheme="majorBidi"/>
          <w:sz w:val="36"/>
          <w:szCs w:val="36"/>
        </w:rPr>
        <w:t xml:space="preserve">eastern </w:t>
      </w:r>
      <w:r w:rsidRPr="003637D9">
        <w:rPr>
          <w:rFonts w:asciiTheme="majorBidi" w:hAnsiTheme="majorBidi" w:cstheme="majorBidi"/>
          <w:sz w:val="36"/>
          <w:szCs w:val="36"/>
        </w:rPr>
        <w:t xml:space="preserve">DRC, women </w:t>
      </w:r>
      <w:r w:rsidR="00E5006C" w:rsidRPr="003637D9">
        <w:rPr>
          <w:rFonts w:asciiTheme="majorBidi" w:hAnsiTheme="majorBidi" w:cstheme="majorBidi"/>
          <w:sz w:val="36"/>
          <w:szCs w:val="36"/>
        </w:rPr>
        <w:t xml:space="preserve">have reported </w:t>
      </w:r>
      <w:r w:rsidRPr="003637D9">
        <w:rPr>
          <w:rFonts w:asciiTheme="majorBidi" w:hAnsiTheme="majorBidi" w:cstheme="majorBidi"/>
          <w:sz w:val="36"/>
          <w:szCs w:val="36"/>
        </w:rPr>
        <w:t>carrying condoms with them while searching for food</w:t>
      </w:r>
      <w:r w:rsidR="00E5006C" w:rsidRPr="003637D9">
        <w:rPr>
          <w:rFonts w:asciiTheme="majorBidi" w:hAnsiTheme="majorBidi" w:cstheme="majorBidi"/>
          <w:sz w:val="36"/>
          <w:szCs w:val="36"/>
        </w:rPr>
        <w:t xml:space="preserve"> or </w:t>
      </w:r>
      <w:r w:rsidRPr="003637D9">
        <w:rPr>
          <w:rFonts w:asciiTheme="majorBidi" w:hAnsiTheme="majorBidi" w:cstheme="majorBidi"/>
          <w:sz w:val="36"/>
          <w:szCs w:val="36"/>
        </w:rPr>
        <w:t xml:space="preserve">collecting wood </w:t>
      </w:r>
      <w:r w:rsidR="00E5006C" w:rsidRPr="003637D9">
        <w:rPr>
          <w:rFonts w:asciiTheme="majorBidi" w:hAnsiTheme="majorBidi" w:cstheme="majorBidi"/>
          <w:sz w:val="36"/>
          <w:szCs w:val="36"/>
        </w:rPr>
        <w:t xml:space="preserve">and </w:t>
      </w:r>
      <w:r w:rsidRPr="003637D9">
        <w:rPr>
          <w:rFonts w:asciiTheme="majorBidi" w:hAnsiTheme="majorBidi" w:cstheme="majorBidi"/>
          <w:sz w:val="36"/>
          <w:szCs w:val="36"/>
        </w:rPr>
        <w:t xml:space="preserve">water. These women face the unacceptable choice between </w:t>
      </w:r>
      <w:r w:rsidRPr="003637D9">
        <w:rPr>
          <w:rFonts w:asciiTheme="majorBidi" w:eastAsia="Georgia" w:hAnsiTheme="majorBidi" w:cstheme="majorBidi"/>
          <w:i/>
          <w:sz w:val="36"/>
          <w:szCs w:val="36"/>
        </w:rPr>
        <w:t>economic subsistence</w:t>
      </w:r>
      <w:r w:rsidRPr="003637D9">
        <w:rPr>
          <w:rFonts w:asciiTheme="majorBidi" w:hAnsiTheme="majorBidi" w:cstheme="majorBidi"/>
          <w:sz w:val="36"/>
          <w:szCs w:val="36"/>
        </w:rPr>
        <w:t xml:space="preserve"> and </w:t>
      </w:r>
      <w:r w:rsidRPr="003637D9">
        <w:rPr>
          <w:rFonts w:asciiTheme="majorBidi" w:eastAsia="Georgia" w:hAnsiTheme="majorBidi" w:cstheme="majorBidi"/>
          <w:i/>
          <w:sz w:val="36"/>
          <w:szCs w:val="36"/>
        </w:rPr>
        <w:t>sexual violence</w:t>
      </w:r>
      <w:r w:rsidRPr="003637D9">
        <w:rPr>
          <w:rFonts w:asciiTheme="majorBidi" w:hAnsiTheme="majorBidi" w:cstheme="majorBidi"/>
          <w:sz w:val="36"/>
          <w:szCs w:val="36"/>
        </w:rPr>
        <w:t xml:space="preserve">, between their </w:t>
      </w:r>
      <w:r w:rsidRPr="003637D9">
        <w:rPr>
          <w:rFonts w:asciiTheme="majorBidi" w:eastAsia="Georgia" w:hAnsiTheme="majorBidi" w:cstheme="majorBidi"/>
          <w:i/>
          <w:sz w:val="36"/>
          <w:szCs w:val="36"/>
        </w:rPr>
        <w:t>livelihood</w:t>
      </w:r>
      <w:r w:rsidRPr="003637D9">
        <w:rPr>
          <w:rFonts w:asciiTheme="majorBidi" w:hAnsiTheme="majorBidi" w:cstheme="majorBidi"/>
          <w:sz w:val="36"/>
          <w:szCs w:val="36"/>
        </w:rPr>
        <w:t xml:space="preserve">s and their </w:t>
      </w:r>
      <w:r w:rsidRPr="003637D9">
        <w:rPr>
          <w:rFonts w:asciiTheme="majorBidi" w:eastAsia="Georgia" w:hAnsiTheme="majorBidi" w:cstheme="majorBidi"/>
          <w:i/>
          <w:sz w:val="36"/>
          <w:szCs w:val="36"/>
        </w:rPr>
        <w:t>lives</w:t>
      </w:r>
      <w:r w:rsidRPr="003637D9">
        <w:rPr>
          <w:rFonts w:asciiTheme="majorBidi" w:hAnsiTheme="majorBidi" w:cstheme="majorBidi"/>
          <w:sz w:val="36"/>
          <w:szCs w:val="36"/>
        </w:rPr>
        <w:t>. We cannot underestimate how food</w:t>
      </w:r>
      <w:r w:rsidRPr="003637D9">
        <w:rPr>
          <w:rFonts w:asciiTheme="majorBidi" w:eastAsia="Georgia" w:hAnsiTheme="majorBidi" w:cstheme="majorBidi"/>
          <w:b/>
          <w:sz w:val="36"/>
          <w:szCs w:val="36"/>
        </w:rPr>
        <w:t xml:space="preserve"> </w:t>
      </w:r>
      <w:r w:rsidRPr="003637D9">
        <w:rPr>
          <w:rFonts w:asciiTheme="majorBidi" w:hAnsiTheme="majorBidi" w:cstheme="majorBidi"/>
          <w:sz w:val="36"/>
          <w:szCs w:val="36"/>
        </w:rPr>
        <w:t>insecurity increases the risk of sexual violence, and how conflict and hunger are linked in complex spirals of cause and effect.</w:t>
      </w:r>
      <w:r w:rsidRPr="003637D9">
        <w:rPr>
          <w:rFonts w:asciiTheme="majorBidi" w:eastAsia="Georgia" w:hAnsiTheme="majorBidi" w:cstheme="majorBidi"/>
          <w:b/>
          <w:sz w:val="36"/>
          <w:szCs w:val="36"/>
        </w:rPr>
        <w:t xml:space="preserve">  </w:t>
      </w:r>
    </w:p>
    <w:p w14:paraId="4B49A1AE" w14:textId="77777777" w:rsidR="00FE17FB" w:rsidRPr="003637D9" w:rsidRDefault="00FE17FB" w:rsidP="003637D9">
      <w:pPr>
        <w:spacing w:after="0" w:line="276" w:lineRule="auto"/>
        <w:ind w:left="-540"/>
        <w:jc w:val="both"/>
        <w:rPr>
          <w:rFonts w:asciiTheme="majorBidi" w:eastAsia="Georgia" w:hAnsiTheme="majorBidi" w:cstheme="majorBidi"/>
          <w:b/>
          <w:sz w:val="36"/>
          <w:szCs w:val="36"/>
        </w:rPr>
      </w:pPr>
    </w:p>
    <w:p w14:paraId="56BFA9E3" w14:textId="75E41698" w:rsidR="00FE17FB" w:rsidRPr="003637D9" w:rsidRDefault="00FE17FB" w:rsidP="003637D9">
      <w:pPr>
        <w:numPr>
          <w:ilvl w:val="0"/>
          <w:numId w:val="10"/>
        </w:numPr>
        <w:spacing w:after="0" w:line="276" w:lineRule="auto"/>
        <w:ind w:right="-900"/>
        <w:jc w:val="both"/>
        <w:rPr>
          <w:rFonts w:asciiTheme="majorBidi" w:hAnsiTheme="majorBidi" w:cstheme="majorBidi"/>
          <w:sz w:val="36"/>
          <w:szCs w:val="36"/>
        </w:rPr>
      </w:pPr>
      <w:r w:rsidRPr="003637D9">
        <w:rPr>
          <w:rFonts w:asciiTheme="majorBidi" w:hAnsiTheme="majorBidi" w:cstheme="majorBidi"/>
          <w:sz w:val="36"/>
          <w:szCs w:val="36"/>
        </w:rPr>
        <w:t>Sexual violence</w:t>
      </w:r>
      <w:r w:rsidR="00C213A8" w:rsidRPr="003637D9">
        <w:rPr>
          <w:rFonts w:asciiTheme="majorBidi" w:hAnsiTheme="majorBidi" w:cstheme="majorBidi"/>
          <w:sz w:val="36"/>
          <w:szCs w:val="36"/>
        </w:rPr>
        <w:t xml:space="preserve"> continues to be</w:t>
      </w:r>
      <w:r w:rsidRPr="003637D9">
        <w:rPr>
          <w:rFonts w:asciiTheme="majorBidi" w:hAnsiTheme="majorBidi" w:cstheme="majorBidi"/>
          <w:sz w:val="36"/>
          <w:szCs w:val="36"/>
        </w:rPr>
        <w:t xml:space="preserve"> a persistent feature of the </w:t>
      </w:r>
      <w:r w:rsidRPr="003637D9">
        <w:rPr>
          <w:rFonts w:asciiTheme="majorBidi" w:hAnsiTheme="majorBidi" w:cstheme="majorBidi"/>
          <w:b/>
          <w:bCs/>
          <w:sz w:val="36"/>
          <w:szCs w:val="36"/>
        </w:rPr>
        <w:t xml:space="preserve">political economy of </w:t>
      </w:r>
      <w:r w:rsidR="00C213A8" w:rsidRPr="003637D9">
        <w:rPr>
          <w:rFonts w:asciiTheme="majorBidi" w:hAnsiTheme="majorBidi" w:cstheme="majorBidi"/>
          <w:b/>
          <w:bCs/>
          <w:sz w:val="36"/>
          <w:szCs w:val="36"/>
        </w:rPr>
        <w:t>war</w:t>
      </w:r>
      <w:r w:rsidRPr="003637D9">
        <w:rPr>
          <w:rFonts w:asciiTheme="majorBidi" w:hAnsiTheme="majorBidi" w:cstheme="majorBidi"/>
          <w:sz w:val="36"/>
          <w:szCs w:val="36"/>
        </w:rPr>
        <w:t xml:space="preserve">, with </w:t>
      </w:r>
      <w:r w:rsidR="00E5006C" w:rsidRPr="003637D9">
        <w:rPr>
          <w:rFonts w:asciiTheme="majorBidi" w:hAnsiTheme="majorBidi" w:cstheme="majorBidi"/>
          <w:sz w:val="36"/>
          <w:szCs w:val="36"/>
        </w:rPr>
        <w:t xml:space="preserve">armed and </w:t>
      </w:r>
      <w:r w:rsidRPr="003637D9">
        <w:rPr>
          <w:rFonts w:asciiTheme="majorBidi" w:hAnsiTheme="majorBidi" w:cstheme="majorBidi"/>
          <w:sz w:val="36"/>
          <w:szCs w:val="36"/>
        </w:rPr>
        <w:t>terrorist groups, using it strategically to assert control over territories and lucrative natural resources</w:t>
      </w:r>
      <w:r w:rsidR="00E5006C" w:rsidRPr="003637D9">
        <w:rPr>
          <w:rFonts w:asciiTheme="majorBidi" w:hAnsiTheme="majorBidi" w:cstheme="majorBidi"/>
          <w:sz w:val="36"/>
          <w:szCs w:val="36"/>
        </w:rPr>
        <w:t>,</w:t>
      </w:r>
      <w:r w:rsidR="00305535" w:rsidRPr="003637D9">
        <w:rPr>
          <w:rFonts w:asciiTheme="majorBidi" w:hAnsiTheme="majorBidi" w:cstheme="majorBidi"/>
          <w:sz w:val="36"/>
          <w:szCs w:val="36"/>
        </w:rPr>
        <w:t xml:space="preserve"> and</w:t>
      </w:r>
      <w:r w:rsidRPr="003637D9">
        <w:rPr>
          <w:rFonts w:asciiTheme="majorBidi" w:hAnsiTheme="majorBidi" w:cstheme="majorBidi"/>
          <w:sz w:val="36"/>
          <w:szCs w:val="36"/>
        </w:rPr>
        <w:t xml:space="preserve"> to incentivize </w:t>
      </w:r>
      <w:r w:rsidR="00E5006C" w:rsidRPr="003637D9">
        <w:rPr>
          <w:rFonts w:asciiTheme="majorBidi" w:hAnsiTheme="majorBidi" w:cstheme="majorBidi"/>
          <w:sz w:val="36"/>
          <w:szCs w:val="36"/>
        </w:rPr>
        <w:t xml:space="preserve">the </w:t>
      </w:r>
      <w:r w:rsidRPr="003637D9">
        <w:rPr>
          <w:rFonts w:asciiTheme="majorBidi" w:hAnsiTheme="majorBidi" w:cstheme="majorBidi"/>
          <w:sz w:val="36"/>
          <w:szCs w:val="36"/>
        </w:rPr>
        <w:t>recruitment of fighters</w:t>
      </w:r>
      <w:r w:rsidR="00305535" w:rsidRPr="003637D9">
        <w:rPr>
          <w:rFonts w:asciiTheme="majorBidi" w:hAnsiTheme="majorBidi" w:cstheme="majorBidi"/>
          <w:sz w:val="36"/>
          <w:szCs w:val="36"/>
        </w:rPr>
        <w:t>,</w:t>
      </w:r>
      <w:r w:rsidR="00C213A8" w:rsidRPr="003637D9">
        <w:rPr>
          <w:rFonts w:asciiTheme="majorBidi" w:hAnsiTheme="majorBidi" w:cstheme="majorBidi"/>
          <w:sz w:val="36"/>
          <w:szCs w:val="36"/>
        </w:rPr>
        <w:t xml:space="preserve"> </w:t>
      </w:r>
      <w:r w:rsidRPr="003637D9">
        <w:rPr>
          <w:rFonts w:asciiTheme="majorBidi" w:hAnsiTheme="majorBidi" w:cstheme="majorBidi"/>
          <w:sz w:val="36"/>
          <w:szCs w:val="36"/>
        </w:rPr>
        <w:t>through</w:t>
      </w:r>
      <w:r w:rsidR="00305535" w:rsidRPr="003637D9">
        <w:rPr>
          <w:rFonts w:asciiTheme="majorBidi" w:hAnsiTheme="majorBidi" w:cstheme="majorBidi"/>
          <w:sz w:val="36"/>
          <w:szCs w:val="36"/>
        </w:rPr>
        <w:t xml:space="preserve"> forced marriages and</w:t>
      </w:r>
      <w:r w:rsidRPr="003637D9">
        <w:rPr>
          <w:rFonts w:asciiTheme="majorBidi" w:hAnsiTheme="majorBidi" w:cstheme="majorBidi"/>
          <w:sz w:val="36"/>
          <w:szCs w:val="36"/>
        </w:rPr>
        <w:t xml:space="preserve"> the sale and trafficking of women and </w:t>
      </w:r>
      <w:r w:rsidR="00DE56A4" w:rsidRPr="003637D9">
        <w:rPr>
          <w:rFonts w:asciiTheme="majorBidi" w:hAnsiTheme="majorBidi" w:cstheme="majorBidi"/>
          <w:sz w:val="36"/>
          <w:szCs w:val="36"/>
        </w:rPr>
        <w:t>girls</w:t>
      </w:r>
      <w:r w:rsidR="00E5006C" w:rsidRPr="003637D9">
        <w:rPr>
          <w:rFonts w:asciiTheme="majorBidi" w:hAnsiTheme="majorBidi" w:cstheme="majorBidi"/>
          <w:sz w:val="36"/>
          <w:szCs w:val="36"/>
        </w:rPr>
        <w:t>,</w:t>
      </w:r>
      <w:r w:rsidRPr="003637D9">
        <w:rPr>
          <w:rFonts w:asciiTheme="majorBidi" w:hAnsiTheme="majorBidi" w:cstheme="majorBidi"/>
          <w:sz w:val="36"/>
          <w:szCs w:val="36"/>
        </w:rPr>
        <w:t xml:space="preserve"> in regions like </w:t>
      </w:r>
      <w:r w:rsidRPr="003637D9">
        <w:rPr>
          <w:rFonts w:asciiTheme="majorBidi" w:hAnsiTheme="majorBidi" w:cstheme="majorBidi"/>
          <w:b/>
          <w:bCs/>
          <w:sz w:val="36"/>
          <w:szCs w:val="36"/>
        </w:rPr>
        <w:t>the Sahel</w:t>
      </w:r>
      <w:r w:rsidRPr="003637D9">
        <w:rPr>
          <w:rFonts w:asciiTheme="majorBidi" w:hAnsiTheme="majorBidi" w:cstheme="majorBidi"/>
          <w:sz w:val="36"/>
          <w:szCs w:val="36"/>
        </w:rPr>
        <w:t>.</w:t>
      </w:r>
    </w:p>
    <w:p w14:paraId="11E53F09" w14:textId="258DDD28" w:rsidR="00E11376" w:rsidRPr="003637D9" w:rsidRDefault="0098794D" w:rsidP="003637D9">
      <w:pPr>
        <w:spacing w:after="0" w:line="276" w:lineRule="auto"/>
        <w:ind w:left="-540" w:right="-893"/>
        <w:jc w:val="both"/>
        <w:rPr>
          <w:rStyle w:val="normaltextrun"/>
          <w:rFonts w:asciiTheme="majorBidi" w:hAnsiTheme="majorBidi" w:cstheme="majorBidi"/>
          <w:sz w:val="36"/>
          <w:szCs w:val="36"/>
          <w:lang w:val="en-GB"/>
        </w:rPr>
      </w:pPr>
      <w:r w:rsidRPr="003637D9">
        <w:rPr>
          <w:rStyle w:val="normaltextrun"/>
          <w:rFonts w:asciiTheme="majorBidi" w:hAnsiTheme="majorBidi" w:cstheme="majorBidi"/>
          <w:sz w:val="36"/>
          <w:szCs w:val="36"/>
          <w:lang w:val="en-GB"/>
        </w:rPr>
        <w:lastRenderedPageBreak/>
        <w:t xml:space="preserve">  </w:t>
      </w:r>
    </w:p>
    <w:p w14:paraId="787AEFF8" w14:textId="2C4F4D19" w:rsidR="00305535" w:rsidRPr="003637D9" w:rsidRDefault="009B3EFD" w:rsidP="003637D9">
      <w:pPr>
        <w:numPr>
          <w:ilvl w:val="0"/>
          <w:numId w:val="10"/>
        </w:numPr>
        <w:spacing w:after="0" w:line="276" w:lineRule="auto"/>
        <w:ind w:right="-893"/>
        <w:jc w:val="both"/>
        <w:rPr>
          <w:rFonts w:asciiTheme="majorBidi" w:hAnsiTheme="majorBidi" w:cstheme="majorBidi"/>
          <w:sz w:val="36"/>
          <w:szCs w:val="36"/>
        </w:rPr>
      </w:pPr>
      <w:r w:rsidRPr="003637D9">
        <w:rPr>
          <w:rFonts w:asciiTheme="majorBidi" w:hAnsiTheme="majorBidi" w:cstheme="majorBidi"/>
          <w:sz w:val="36"/>
          <w:szCs w:val="36"/>
        </w:rPr>
        <w:t>The</w:t>
      </w:r>
      <w:r w:rsidR="009E3B24" w:rsidRPr="003637D9">
        <w:rPr>
          <w:rFonts w:asciiTheme="majorBidi" w:hAnsiTheme="majorBidi" w:cstheme="majorBidi"/>
          <w:sz w:val="36"/>
          <w:szCs w:val="36"/>
        </w:rPr>
        <w:t xml:space="preserve"> unprecedented scale and severity of attacks</w:t>
      </w:r>
      <w:r w:rsidR="00305535" w:rsidRPr="003637D9">
        <w:rPr>
          <w:rFonts w:asciiTheme="majorBidi" w:hAnsiTheme="majorBidi" w:cstheme="majorBidi"/>
          <w:sz w:val="36"/>
          <w:szCs w:val="36"/>
        </w:rPr>
        <w:t>,</w:t>
      </w:r>
      <w:r w:rsidR="00305535" w:rsidRPr="003637D9">
        <w:rPr>
          <w:sz w:val="36"/>
          <w:szCs w:val="36"/>
        </w:rPr>
        <w:t xml:space="preserve"> </w:t>
      </w:r>
      <w:r w:rsidR="00305535" w:rsidRPr="003637D9">
        <w:rPr>
          <w:rFonts w:ascii="Times New Roman" w:hAnsi="Times New Roman" w:cs="Times New Roman"/>
          <w:sz w:val="36"/>
          <w:szCs w:val="36"/>
        </w:rPr>
        <w:t>harassment and threats</w:t>
      </w:r>
      <w:r w:rsidR="009E3B24" w:rsidRPr="003637D9">
        <w:rPr>
          <w:rFonts w:asciiTheme="majorBidi" w:hAnsiTheme="majorBidi" w:cstheme="majorBidi"/>
          <w:sz w:val="36"/>
          <w:szCs w:val="36"/>
        </w:rPr>
        <w:t xml:space="preserve"> against healthcare</w:t>
      </w:r>
      <w:r w:rsidR="00305535" w:rsidRPr="003637D9">
        <w:rPr>
          <w:rFonts w:asciiTheme="majorBidi" w:hAnsiTheme="majorBidi" w:cstheme="majorBidi"/>
          <w:sz w:val="36"/>
          <w:szCs w:val="36"/>
        </w:rPr>
        <w:t xml:space="preserve"> facilities</w:t>
      </w:r>
      <w:r w:rsidR="009E3B24" w:rsidRPr="003637D9">
        <w:rPr>
          <w:rFonts w:asciiTheme="majorBidi" w:hAnsiTheme="majorBidi" w:cstheme="majorBidi"/>
          <w:sz w:val="36"/>
          <w:szCs w:val="36"/>
        </w:rPr>
        <w:t xml:space="preserve"> and frontline service providers</w:t>
      </w:r>
      <w:r w:rsidR="00305535" w:rsidRPr="003637D9">
        <w:rPr>
          <w:rFonts w:asciiTheme="majorBidi" w:hAnsiTheme="majorBidi" w:cstheme="majorBidi"/>
          <w:sz w:val="36"/>
          <w:szCs w:val="36"/>
        </w:rPr>
        <w:t xml:space="preserve"> </w:t>
      </w:r>
      <w:r w:rsidR="00305535" w:rsidRPr="003637D9">
        <w:rPr>
          <w:rFonts w:ascii="Times New Roman" w:hAnsi="Times New Roman" w:cs="Times New Roman"/>
          <w:b/>
          <w:bCs/>
          <w:sz w:val="36"/>
          <w:szCs w:val="36"/>
        </w:rPr>
        <w:t>in conflict settings, including Haiti, Mali, Myanmar, the State of Palestine, Sudan and Ukraine</w:t>
      </w:r>
      <w:r w:rsidR="00E11376" w:rsidRPr="003637D9">
        <w:rPr>
          <w:rFonts w:asciiTheme="majorBidi" w:hAnsiTheme="majorBidi" w:cstheme="majorBidi"/>
          <w:sz w:val="36"/>
          <w:szCs w:val="36"/>
        </w:rPr>
        <w:t xml:space="preserve">, </w:t>
      </w:r>
      <w:r w:rsidR="00C213A8" w:rsidRPr="003637D9">
        <w:rPr>
          <w:rFonts w:asciiTheme="majorBidi" w:hAnsiTheme="majorBidi" w:cstheme="majorBidi"/>
          <w:sz w:val="36"/>
          <w:szCs w:val="36"/>
        </w:rPr>
        <w:t xml:space="preserve">has </w:t>
      </w:r>
      <w:r w:rsidR="00E11376" w:rsidRPr="003637D9">
        <w:rPr>
          <w:rFonts w:asciiTheme="majorBidi" w:hAnsiTheme="majorBidi" w:cstheme="majorBidi"/>
          <w:b/>
          <w:bCs/>
          <w:sz w:val="36"/>
          <w:szCs w:val="36"/>
        </w:rPr>
        <w:t>severely hamper</w:t>
      </w:r>
      <w:r w:rsidR="00C213A8" w:rsidRPr="003637D9">
        <w:rPr>
          <w:rFonts w:asciiTheme="majorBidi" w:hAnsiTheme="majorBidi" w:cstheme="majorBidi"/>
          <w:b/>
          <w:bCs/>
          <w:sz w:val="36"/>
          <w:szCs w:val="36"/>
        </w:rPr>
        <w:t>ed</w:t>
      </w:r>
      <w:r w:rsidR="00E11376" w:rsidRPr="003637D9">
        <w:rPr>
          <w:rFonts w:asciiTheme="majorBidi" w:hAnsiTheme="majorBidi" w:cstheme="majorBidi"/>
          <w:b/>
          <w:bCs/>
          <w:sz w:val="36"/>
          <w:szCs w:val="36"/>
        </w:rPr>
        <w:t xml:space="preserve"> access to </w:t>
      </w:r>
      <w:r w:rsidR="00305535" w:rsidRPr="003637D9">
        <w:rPr>
          <w:rFonts w:asciiTheme="majorBidi" w:hAnsiTheme="majorBidi" w:cstheme="majorBidi"/>
          <w:b/>
          <w:bCs/>
          <w:sz w:val="36"/>
          <w:szCs w:val="36"/>
        </w:rPr>
        <w:t>life-saving assistance</w:t>
      </w:r>
      <w:r w:rsidR="00E11376" w:rsidRPr="003637D9">
        <w:rPr>
          <w:rFonts w:asciiTheme="majorBidi" w:hAnsiTheme="majorBidi" w:cstheme="majorBidi"/>
          <w:b/>
          <w:bCs/>
          <w:sz w:val="36"/>
          <w:szCs w:val="36"/>
        </w:rPr>
        <w:t xml:space="preserve"> for survivors</w:t>
      </w:r>
      <w:r w:rsidR="00305535" w:rsidRPr="003637D9">
        <w:rPr>
          <w:rFonts w:asciiTheme="majorBidi" w:hAnsiTheme="majorBidi" w:cstheme="majorBidi"/>
          <w:b/>
          <w:bCs/>
          <w:sz w:val="36"/>
          <w:szCs w:val="36"/>
        </w:rPr>
        <w:t>.</w:t>
      </w:r>
      <w:r w:rsidR="00E11376" w:rsidRPr="003637D9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DE56A4" w:rsidRPr="003637D9">
        <w:rPr>
          <w:rFonts w:asciiTheme="majorBidi" w:hAnsiTheme="majorBidi" w:cstheme="majorBidi"/>
          <w:i/>
          <w:iCs/>
          <w:sz w:val="36"/>
          <w:szCs w:val="36"/>
        </w:rPr>
        <w:t>S</w:t>
      </w:r>
      <w:r w:rsidR="00E5006C" w:rsidRPr="003637D9">
        <w:rPr>
          <w:rFonts w:asciiTheme="majorBidi" w:hAnsiTheme="majorBidi" w:cstheme="majorBidi"/>
          <w:i/>
          <w:iCs/>
          <w:sz w:val="36"/>
          <w:szCs w:val="36"/>
        </w:rPr>
        <w:t xml:space="preserve">ervices </w:t>
      </w:r>
      <w:proofErr w:type="gramStart"/>
      <w:r w:rsidR="00E5006C" w:rsidRPr="003637D9">
        <w:rPr>
          <w:rFonts w:asciiTheme="majorBidi" w:hAnsiTheme="majorBidi" w:cstheme="majorBidi"/>
          <w:i/>
          <w:iCs/>
          <w:sz w:val="36"/>
          <w:szCs w:val="36"/>
        </w:rPr>
        <w:t>are</w:t>
      </w:r>
      <w:r w:rsidR="009E3B24" w:rsidRPr="003637D9">
        <w:rPr>
          <w:rStyle w:val="Emphasis"/>
          <w:rFonts w:asciiTheme="majorBidi" w:eastAsia="DengXian Light" w:hAnsiTheme="majorBidi" w:cstheme="majorBidi"/>
          <w:sz w:val="36"/>
          <w:szCs w:val="36"/>
        </w:rPr>
        <w:t xml:space="preserve"> least</w:t>
      </w:r>
      <w:proofErr w:type="gramEnd"/>
      <w:r w:rsidR="009E3B24" w:rsidRPr="003637D9">
        <w:rPr>
          <w:rStyle w:val="Emphasis"/>
          <w:rFonts w:asciiTheme="majorBidi" w:eastAsia="DengXian Light" w:hAnsiTheme="majorBidi" w:cstheme="majorBidi"/>
          <w:sz w:val="36"/>
          <w:szCs w:val="36"/>
        </w:rPr>
        <w:t xml:space="preserve"> available at the very moment when survivors need them most</w:t>
      </w:r>
      <w:r w:rsidR="009E3B24" w:rsidRPr="003637D9">
        <w:rPr>
          <w:rFonts w:asciiTheme="majorBidi" w:hAnsiTheme="majorBidi" w:cstheme="majorBidi"/>
          <w:sz w:val="36"/>
          <w:szCs w:val="36"/>
        </w:rPr>
        <w:t>.</w:t>
      </w:r>
    </w:p>
    <w:p w14:paraId="21E78B0D" w14:textId="77777777" w:rsidR="00305535" w:rsidRPr="003637D9" w:rsidRDefault="00305535" w:rsidP="003637D9">
      <w:pPr>
        <w:spacing w:after="0" w:line="276" w:lineRule="auto"/>
        <w:ind w:left="-706" w:right="-893"/>
        <w:jc w:val="both"/>
        <w:rPr>
          <w:rFonts w:asciiTheme="majorBidi" w:hAnsiTheme="majorBidi" w:cstheme="majorBidi"/>
          <w:sz w:val="36"/>
          <w:szCs w:val="36"/>
        </w:rPr>
      </w:pPr>
    </w:p>
    <w:p w14:paraId="76A39114" w14:textId="595AFD7D" w:rsidR="008069A2" w:rsidRPr="003637D9" w:rsidRDefault="00CF6AE3" w:rsidP="003637D9">
      <w:pPr>
        <w:numPr>
          <w:ilvl w:val="0"/>
          <w:numId w:val="10"/>
        </w:numPr>
        <w:spacing w:after="0" w:line="276" w:lineRule="auto"/>
        <w:ind w:right="-893"/>
        <w:jc w:val="both"/>
        <w:rPr>
          <w:rFonts w:asciiTheme="majorBidi" w:hAnsiTheme="majorBidi" w:cstheme="majorBidi"/>
          <w:sz w:val="36"/>
          <w:szCs w:val="36"/>
        </w:rPr>
      </w:pPr>
      <w:r w:rsidRPr="003637D9">
        <w:rPr>
          <w:rFonts w:asciiTheme="majorBidi" w:hAnsiTheme="majorBidi" w:cstheme="majorBidi"/>
          <w:sz w:val="36"/>
          <w:szCs w:val="36"/>
        </w:rPr>
        <w:t xml:space="preserve">While </w:t>
      </w:r>
      <w:r w:rsidR="005262DE" w:rsidRPr="003637D9">
        <w:rPr>
          <w:rFonts w:asciiTheme="majorBidi" w:hAnsiTheme="majorBidi" w:cstheme="majorBidi"/>
          <w:sz w:val="36"/>
          <w:szCs w:val="36"/>
        </w:rPr>
        <w:t xml:space="preserve">conflict-related sexual violence </w:t>
      </w:r>
      <w:r w:rsidR="008069A2" w:rsidRPr="003637D9">
        <w:rPr>
          <w:rFonts w:asciiTheme="majorBidi" w:hAnsiTheme="majorBidi" w:cstheme="majorBidi"/>
          <w:sz w:val="36"/>
          <w:szCs w:val="36"/>
        </w:rPr>
        <w:t xml:space="preserve">is </w:t>
      </w:r>
      <w:r w:rsidR="00E5006C" w:rsidRPr="003637D9">
        <w:rPr>
          <w:rFonts w:asciiTheme="majorBidi" w:hAnsiTheme="majorBidi" w:cstheme="majorBidi"/>
          <w:sz w:val="36"/>
          <w:szCs w:val="36"/>
        </w:rPr>
        <w:t>a grave breach of International Humanitarian Law</w:t>
      </w:r>
      <w:r w:rsidRPr="003637D9">
        <w:rPr>
          <w:rFonts w:asciiTheme="majorBidi" w:hAnsiTheme="majorBidi" w:cstheme="majorBidi"/>
          <w:sz w:val="36"/>
          <w:szCs w:val="36"/>
        </w:rPr>
        <w:t xml:space="preserve">, </w:t>
      </w:r>
      <w:r w:rsidR="00E5006C" w:rsidRPr="003637D9">
        <w:rPr>
          <w:rFonts w:asciiTheme="majorBidi" w:hAnsiTheme="majorBidi" w:cstheme="majorBidi"/>
          <w:sz w:val="36"/>
          <w:szCs w:val="36"/>
        </w:rPr>
        <w:t xml:space="preserve">amounting to a war crime, crime against humanity, and/or constituent act of genocide, </w:t>
      </w:r>
      <w:r w:rsidRPr="003637D9">
        <w:rPr>
          <w:rFonts w:asciiTheme="majorBidi" w:hAnsiTheme="majorBidi" w:cstheme="majorBidi"/>
          <w:sz w:val="36"/>
          <w:szCs w:val="36"/>
        </w:rPr>
        <w:t>i</w:t>
      </w:r>
      <w:r w:rsidR="008069A2" w:rsidRPr="003637D9">
        <w:rPr>
          <w:rFonts w:asciiTheme="majorBidi" w:hAnsiTheme="majorBidi" w:cstheme="majorBidi"/>
          <w:color w:val="242424"/>
          <w:sz w:val="36"/>
          <w:szCs w:val="36"/>
        </w:rPr>
        <w:t>mpunity remains the norm and accountability the rare exception</w:t>
      </w:r>
      <w:r w:rsidR="008069A2" w:rsidRPr="003637D9">
        <w:rPr>
          <w:rFonts w:asciiTheme="majorBidi" w:hAnsiTheme="majorBidi" w:cstheme="majorBidi"/>
          <w:sz w:val="36"/>
          <w:szCs w:val="36"/>
        </w:rPr>
        <w:t>.</w:t>
      </w:r>
    </w:p>
    <w:p w14:paraId="7C01B335" w14:textId="77777777" w:rsidR="008069A2" w:rsidRPr="003637D9" w:rsidRDefault="008069A2" w:rsidP="003637D9">
      <w:pPr>
        <w:spacing w:after="0" w:line="276" w:lineRule="auto"/>
        <w:ind w:left="-706" w:right="-893"/>
        <w:jc w:val="both"/>
        <w:rPr>
          <w:rFonts w:asciiTheme="majorBidi" w:hAnsiTheme="majorBidi" w:cstheme="majorBidi"/>
          <w:sz w:val="36"/>
          <w:szCs w:val="36"/>
        </w:rPr>
      </w:pPr>
    </w:p>
    <w:p w14:paraId="39C5A933" w14:textId="77777777" w:rsidR="000F78E8" w:rsidRPr="003637D9" w:rsidRDefault="000F78E8" w:rsidP="003637D9">
      <w:pPr>
        <w:spacing w:after="0" w:line="276" w:lineRule="auto"/>
        <w:ind w:left="-706" w:right="-893"/>
        <w:jc w:val="both"/>
        <w:rPr>
          <w:rFonts w:asciiTheme="majorBidi" w:hAnsiTheme="majorBidi" w:cstheme="majorBidi"/>
          <w:sz w:val="36"/>
          <w:szCs w:val="36"/>
        </w:rPr>
      </w:pPr>
      <w:r w:rsidRPr="003637D9">
        <w:rPr>
          <w:rFonts w:asciiTheme="majorBidi" w:hAnsiTheme="majorBidi" w:cstheme="majorBidi"/>
          <w:sz w:val="36"/>
          <w:szCs w:val="36"/>
        </w:rPr>
        <w:t xml:space="preserve">Ladies and gentlemen, </w:t>
      </w:r>
    </w:p>
    <w:p w14:paraId="6EF8D5F4" w14:textId="77777777" w:rsidR="000F78E8" w:rsidRPr="003637D9" w:rsidRDefault="000F78E8" w:rsidP="003637D9">
      <w:pPr>
        <w:spacing w:after="0" w:line="276" w:lineRule="auto"/>
        <w:ind w:left="-706" w:right="-893"/>
        <w:jc w:val="both"/>
        <w:rPr>
          <w:rFonts w:asciiTheme="majorBidi" w:hAnsiTheme="majorBidi" w:cstheme="majorBidi"/>
          <w:sz w:val="36"/>
          <w:szCs w:val="36"/>
        </w:rPr>
      </w:pPr>
    </w:p>
    <w:p w14:paraId="2AEB8E6D" w14:textId="4FD4C246" w:rsidR="00F02F7B" w:rsidRPr="003637D9" w:rsidRDefault="000F78E8" w:rsidP="003637D9">
      <w:pPr>
        <w:spacing w:after="0" w:line="276" w:lineRule="auto"/>
        <w:ind w:left="-709" w:right="-896"/>
        <w:jc w:val="both"/>
        <w:rPr>
          <w:rFonts w:asciiTheme="majorBidi" w:hAnsiTheme="majorBidi" w:cstheme="majorBidi"/>
          <w:sz w:val="36"/>
          <w:szCs w:val="36"/>
        </w:rPr>
      </w:pPr>
      <w:r w:rsidRPr="003637D9">
        <w:rPr>
          <w:rFonts w:asciiTheme="majorBidi" w:hAnsiTheme="majorBidi" w:cstheme="majorBidi"/>
          <w:sz w:val="36"/>
          <w:szCs w:val="36"/>
        </w:rPr>
        <w:t xml:space="preserve">In a world scarred by conflict and instability, we must use all tools at our disposal to </w:t>
      </w:r>
      <w:r w:rsidRPr="003637D9">
        <w:rPr>
          <w:rFonts w:asciiTheme="majorBidi" w:hAnsiTheme="majorBidi" w:cstheme="majorBidi"/>
          <w:b/>
          <w:bCs/>
          <w:sz w:val="36"/>
          <w:szCs w:val="36"/>
        </w:rPr>
        <w:t>confront the persistent scourge of conflict-related sexual violence</w:t>
      </w:r>
      <w:r w:rsidRPr="003637D9">
        <w:rPr>
          <w:rFonts w:asciiTheme="majorBidi" w:hAnsiTheme="majorBidi" w:cstheme="majorBidi"/>
          <w:sz w:val="36"/>
          <w:szCs w:val="36"/>
        </w:rPr>
        <w:t xml:space="preserve">. </w:t>
      </w:r>
    </w:p>
    <w:p w14:paraId="7F606CC9" w14:textId="77777777" w:rsidR="00F02F7B" w:rsidRPr="003637D9" w:rsidRDefault="00F02F7B" w:rsidP="003637D9">
      <w:pPr>
        <w:spacing w:after="0" w:line="276" w:lineRule="auto"/>
        <w:ind w:left="-709" w:right="-896"/>
        <w:jc w:val="both"/>
        <w:rPr>
          <w:rFonts w:asciiTheme="majorBidi" w:hAnsiTheme="majorBidi" w:cstheme="majorBidi"/>
          <w:sz w:val="36"/>
          <w:szCs w:val="36"/>
        </w:rPr>
      </w:pPr>
    </w:p>
    <w:p w14:paraId="33597F85" w14:textId="7ADAEE40" w:rsidR="00F02F7B" w:rsidRPr="003637D9" w:rsidRDefault="00551E7D" w:rsidP="003637D9">
      <w:pPr>
        <w:spacing w:after="0" w:line="276" w:lineRule="auto"/>
        <w:ind w:left="-706" w:right="-893"/>
        <w:jc w:val="both"/>
        <w:rPr>
          <w:rFonts w:asciiTheme="majorBidi" w:hAnsiTheme="majorBidi" w:cstheme="majorBidi"/>
          <w:sz w:val="36"/>
          <w:szCs w:val="36"/>
        </w:rPr>
      </w:pPr>
      <w:r w:rsidRPr="003637D9">
        <w:rPr>
          <w:rFonts w:asciiTheme="majorBidi" w:hAnsiTheme="majorBidi" w:cstheme="majorBidi"/>
          <w:sz w:val="36"/>
          <w:szCs w:val="36"/>
        </w:rPr>
        <w:t xml:space="preserve">Since I took office in June 2017, one of my strategic priorities has been to </w:t>
      </w:r>
      <w:r w:rsidRPr="003637D9">
        <w:rPr>
          <w:rFonts w:asciiTheme="majorBidi" w:hAnsiTheme="majorBidi" w:cstheme="majorBidi"/>
          <w:b/>
          <w:bCs/>
          <w:sz w:val="36"/>
          <w:szCs w:val="36"/>
        </w:rPr>
        <w:t xml:space="preserve">address the root causes of </w:t>
      </w:r>
      <w:r w:rsidR="00DE56A4" w:rsidRPr="003637D9">
        <w:rPr>
          <w:rFonts w:asciiTheme="majorBidi" w:hAnsiTheme="majorBidi" w:cstheme="majorBidi"/>
          <w:b/>
          <w:bCs/>
          <w:sz w:val="36"/>
          <w:szCs w:val="36"/>
        </w:rPr>
        <w:t>this violence</w:t>
      </w:r>
      <w:r w:rsidRPr="003637D9">
        <w:rPr>
          <w:rFonts w:asciiTheme="majorBidi" w:hAnsiTheme="majorBidi" w:cstheme="majorBidi"/>
          <w:sz w:val="36"/>
          <w:szCs w:val="36"/>
        </w:rPr>
        <w:t xml:space="preserve">, with structural gender inequality and discrimination as its invisible driver. </w:t>
      </w:r>
    </w:p>
    <w:p w14:paraId="02D80CC1" w14:textId="77777777" w:rsidR="00F02F7B" w:rsidRPr="003637D9" w:rsidRDefault="00F02F7B" w:rsidP="003637D9">
      <w:pPr>
        <w:spacing w:after="0" w:line="276" w:lineRule="auto"/>
        <w:ind w:left="-706" w:right="-893"/>
        <w:jc w:val="both"/>
        <w:rPr>
          <w:rFonts w:asciiTheme="majorBidi" w:hAnsiTheme="majorBidi" w:cstheme="majorBidi"/>
          <w:sz w:val="36"/>
          <w:szCs w:val="36"/>
        </w:rPr>
      </w:pPr>
    </w:p>
    <w:p w14:paraId="06811BE7" w14:textId="066CEEC3" w:rsidR="00F02F7B" w:rsidRPr="003637D9" w:rsidRDefault="005262DE" w:rsidP="003637D9">
      <w:pPr>
        <w:spacing w:after="0" w:line="276" w:lineRule="auto"/>
        <w:ind w:left="-706" w:right="-893"/>
        <w:jc w:val="both"/>
        <w:rPr>
          <w:rFonts w:asciiTheme="majorBidi" w:hAnsiTheme="majorBidi" w:cstheme="majorBidi"/>
          <w:sz w:val="36"/>
          <w:szCs w:val="36"/>
        </w:rPr>
      </w:pPr>
      <w:r w:rsidRPr="003637D9">
        <w:rPr>
          <w:rFonts w:asciiTheme="majorBidi" w:hAnsiTheme="majorBidi" w:cstheme="majorBidi"/>
          <w:kern w:val="0"/>
          <w:sz w:val="36"/>
          <w:szCs w:val="36"/>
        </w:rPr>
        <w:t xml:space="preserve">Rape </w:t>
      </w:r>
      <w:r w:rsidR="00A26125" w:rsidRPr="003637D9">
        <w:rPr>
          <w:rFonts w:asciiTheme="majorBidi" w:hAnsiTheme="majorBidi" w:cstheme="majorBidi"/>
          <w:kern w:val="0"/>
          <w:sz w:val="36"/>
          <w:szCs w:val="36"/>
        </w:rPr>
        <w:t>is not an inevitable by-product of war. It can be prevented through a concerted and strategic approach</w:t>
      </w:r>
      <w:r w:rsidR="00A26125" w:rsidRPr="003637D9">
        <w:rPr>
          <w:rFonts w:asciiTheme="majorBidi" w:eastAsia="Times New Roman" w:hAnsiTheme="majorBidi" w:cstheme="majorBidi"/>
          <w:sz w:val="36"/>
          <w:szCs w:val="36"/>
        </w:rPr>
        <w:t xml:space="preserve">. </w:t>
      </w:r>
      <w:r w:rsidR="00E5006C" w:rsidRPr="003637D9">
        <w:rPr>
          <w:rFonts w:asciiTheme="majorBidi" w:eastAsia="Times New Roman" w:hAnsiTheme="majorBidi" w:cstheme="majorBidi"/>
          <w:sz w:val="36"/>
          <w:szCs w:val="36"/>
        </w:rPr>
        <w:t>Through my Security Council</w:t>
      </w:r>
      <w:r w:rsidR="00CF6AE3" w:rsidRPr="003637D9">
        <w:rPr>
          <w:rFonts w:asciiTheme="majorBidi" w:eastAsia="Times New Roman" w:hAnsiTheme="majorBidi" w:cstheme="majorBidi"/>
          <w:sz w:val="36"/>
          <w:szCs w:val="36"/>
        </w:rPr>
        <w:t xml:space="preserve"> mandate, I continue to prioritize: </w:t>
      </w:r>
    </w:p>
    <w:p w14:paraId="6B687581" w14:textId="77777777" w:rsidR="00F02F7B" w:rsidRPr="003637D9" w:rsidRDefault="00F02F7B" w:rsidP="003637D9">
      <w:pPr>
        <w:spacing w:after="0" w:line="276" w:lineRule="auto"/>
        <w:ind w:left="-706" w:right="-893"/>
        <w:jc w:val="both"/>
        <w:rPr>
          <w:rFonts w:asciiTheme="majorBidi" w:hAnsiTheme="majorBidi" w:cstheme="majorBidi"/>
          <w:b/>
          <w:bCs/>
          <w:kern w:val="0"/>
          <w:sz w:val="36"/>
          <w:szCs w:val="36"/>
        </w:rPr>
      </w:pPr>
    </w:p>
    <w:p w14:paraId="6ABD63DF" w14:textId="3BF315C5" w:rsidR="00F02F7B" w:rsidRPr="003637D9" w:rsidRDefault="00EA09EF" w:rsidP="003637D9">
      <w:pPr>
        <w:spacing w:after="0" w:line="276" w:lineRule="auto"/>
        <w:ind w:left="-706" w:right="-893"/>
        <w:jc w:val="both"/>
        <w:rPr>
          <w:rFonts w:asciiTheme="majorBidi" w:hAnsiTheme="majorBidi" w:cstheme="majorBidi"/>
          <w:sz w:val="36"/>
          <w:szCs w:val="36"/>
        </w:rPr>
      </w:pPr>
      <w:r w:rsidRPr="003637D9">
        <w:rPr>
          <w:rFonts w:asciiTheme="majorBidi" w:hAnsiTheme="majorBidi" w:cstheme="majorBidi"/>
          <w:b/>
          <w:bCs/>
          <w:kern w:val="0"/>
          <w:sz w:val="36"/>
          <w:szCs w:val="36"/>
        </w:rPr>
        <w:t>Prevention</w:t>
      </w:r>
      <w:r w:rsidR="00CF10FA" w:rsidRPr="003637D9">
        <w:rPr>
          <w:rFonts w:asciiTheme="majorBidi" w:hAnsiTheme="majorBidi" w:cstheme="majorBidi"/>
          <w:b/>
          <w:bCs/>
          <w:kern w:val="0"/>
          <w:sz w:val="36"/>
          <w:szCs w:val="36"/>
        </w:rPr>
        <w:t xml:space="preserve"> and deterrence</w:t>
      </w:r>
      <w:r w:rsidRPr="003637D9">
        <w:rPr>
          <w:rFonts w:asciiTheme="majorBidi" w:hAnsiTheme="majorBidi" w:cstheme="majorBidi"/>
          <w:b/>
          <w:bCs/>
          <w:kern w:val="0"/>
          <w:sz w:val="36"/>
          <w:szCs w:val="36"/>
        </w:rPr>
        <w:t xml:space="preserve"> through justice and accountability </w:t>
      </w:r>
      <w:r w:rsidRPr="003637D9">
        <w:rPr>
          <w:rFonts w:asciiTheme="majorBidi" w:hAnsiTheme="majorBidi" w:cstheme="majorBidi"/>
          <w:kern w:val="0"/>
          <w:sz w:val="36"/>
          <w:szCs w:val="36"/>
        </w:rPr>
        <w:t xml:space="preserve">- driven primarily </w:t>
      </w:r>
      <w:r w:rsidR="00F22CF4" w:rsidRPr="003637D9">
        <w:rPr>
          <w:rFonts w:asciiTheme="majorBidi" w:hAnsiTheme="majorBidi" w:cstheme="majorBidi"/>
          <w:kern w:val="0"/>
          <w:sz w:val="36"/>
          <w:szCs w:val="36"/>
        </w:rPr>
        <w:t>by</w:t>
      </w:r>
      <w:r w:rsidRPr="003637D9">
        <w:rPr>
          <w:rFonts w:asciiTheme="majorBidi" w:hAnsiTheme="majorBidi" w:cstheme="majorBidi"/>
          <w:kern w:val="0"/>
          <w:sz w:val="36"/>
          <w:szCs w:val="36"/>
        </w:rPr>
        <w:t xml:space="preserve"> my Team of Experts on the Rule of Law</w:t>
      </w:r>
      <w:r w:rsidR="00CE2D28" w:rsidRPr="003637D9">
        <w:rPr>
          <w:rFonts w:asciiTheme="majorBidi" w:hAnsiTheme="majorBidi" w:cstheme="majorBidi"/>
          <w:kern w:val="0"/>
          <w:sz w:val="36"/>
          <w:szCs w:val="36"/>
        </w:rPr>
        <w:t xml:space="preserve">, </w:t>
      </w:r>
      <w:r w:rsidR="00CF10FA" w:rsidRPr="003637D9">
        <w:rPr>
          <w:rFonts w:asciiTheme="majorBidi" w:hAnsiTheme="majorBidi" w:cstheme="majorBidi"/>
          <w:kern w:val="0"/>
          <w:sz w:val="36"/>
          <w:szCs w:val="36"/>
        </w:rPr>
        <w:t xml:space="preserve">which </w:t>
      </w:r>
      <w:r w:rsidR="00F22CF4" w:rsidRPr="003637D9">
        <w:rPr>
          <w:rFonts w:asciiTheme="majorBidi" w:hAnsiTheme="majorBidi" w:cstheme="majorBidi"/>
          <w:kern w:val="0"/>
          <w:sz w:val="36"/>
          <w:szCs w:val="36"/>
        </w:rPr>
        <w:t>supports</w:t>
      </w:r>
      <w:r w:rsidR="00CF10FA" w:rsidRPr="003637D9">
        <w:rPr>
          <w:rFonts w:asciiTheme="majorBidi" w:hAnsiTheme="majorBidi" w:cstheme="majorBidi"/>
          <w:kern w:val="0"/>
          <w:sz w:val="36"/>
          <w:szCs w:val="36"/>
        </w:rPr>
        <w:t xml:space="preserve"> </w:t>
      </w:r>
      <w:r w:rsidRPr="003637D9">
        <w:rPr>
          <w:rFonts w:asciiTheme="majorBidi" w:hAnsiTheme="majorBidi" w:cstheme="majorBidi"/>
          <w:kern w:val="0"/>
          <w:sz w:val="36"/>
          <w:szCs w:val="36"/>
        </w:rPr>
        <w:t xml:space="preserve">national </w:t>
      </w:r>
      <w:r w:rsidR="00F22CF4" w:rsidRPr="003637D9">
        <w:rPr>
          <w:rFonts w:asciiTheme="majorBidi" w:hAnsiTheme="majorBidi" w:cstheme="majorBidi"/>
          <w:kern w:val="0"/>
          <w:sz w:val="36"/>
          <w:szCs w:val="36"/>
        </w:rPr>
        <w:t>institutions</w:t>
      </w:r>
      <w:r w:rsidRPr="003637D9">
        <w:rPr>
          <w:rFonts w:asciiTheme="majorBidi" w:hAnsiTheme="majorBidi" w:cstheme="majorBidi"/>
          <w:kern w:val="0"/>
          <w:sz w:val="36"/>
          <w:szCs w:val="36"/>
        </w:rPr>
        <w:t xml:space="preserve"> to strengthen</w:t>
      </w:r>
      <w:r w:rsidR="00CF10FA" w:rsidRPr="003637D9">
        <w:rPr>
          <w:rFonts w:asciiTheme="majorBidi" w:hAnsiTheme="majorBidi" w:cstheme="majorBidi"/>
          <w:kern w:val="0"/>
          <w:sz w:val="36"/>
          <w:szCs w:val="36"/>
        </w:rPr>
        <w:t xml:space="preserve"> investigations and prosecutions for these crimes</w:t>
      </w:r>
      <w:r w:rsidRPr="003637D9">
        <w:rPr>
          <w:rFonts w:asciiTheme="majorBidi" w:hAnsiTheme="majorBidi" w:cstheme="majorBidi"/>
          <w:kern w:val="0"/>
          <w:sz w:val="36"/>
          <w:szCs w:val="36"/>
        </w:rPr>
        <w:t>.</w:t>
      </w:r>
      <w:r w:rsidR="00A26125" w:rsidRPr="003637D9">
        <w:rPr>
          <w:rFonts w:asciiTheme="majorBidi" w:hAnsiTheme="majorBidi" w:cstheme="majorBidi"/>
          <w:kern w:val="0"/>
          <w:sz w:val="36"/>
          <w:szCs w:val="36"/>
        </w:rPr>
        <w:t xml:space="preserve"> </w:t>
      </w:r>
      <w:r w:rsidR="00A26125" w:rsidRPr="003637D9">
        <w:rPr>
          <w:rFonts w:asciiTheme="majorBidi" w:hAnsiTheme="majorBidi" w:cstheme="majorBidi"/>
          <w:sz w:val="36"/>
          <w:szCs w:val="36"/>
        </w:rPr>
        <w:t xml:space="preserve">My office launched </w:t>
      </w:r>
      <w:r w:rsidR="00A26125" w:rsidRPr="003637D9">
        <w:rPr>
          <w:rFonts w:asciiTheme="majorBidi" w:hAnsiTheme="majorBidi" w:cstheme="majorBidi"/>
          <w:b/>
          <w:bCs/>
          <w:sz w:val="36"/>
          <w:szCs w:val="36"/>
        </w:rPr>
        <w:t>Model Legislative Provisions and Guidance on Investigation and Prosecution of CRSV</w:t>
      </w:r>
      <w:r w:rsidR="00A26125" w:rsidRPr="003637D9">
        <w:rPr>
          <w:rFonts w:asciiTheme="majorBidi" w:hAnsiTheme="majorBidi" w:cstheme="majorBidi"/>
          <w:sz w:val="36"/>
          <w:szCs w:val="36"/>
        </w:rPr>
        <w:t xml:space="preserve"> to </w:t>
      </w:r>
      <w:r w:rsidR="00A26125" w:rsidRPr="003637D9">
        <w:rPr>
          <w:rFonts w:asciiTheme="majorBidi" w:hAnsiTheme="majorBidi" w:cstheme="majorBidi"/>
          <w:color w:val="242424"/>
          <w:sz w:val="36"/>
          <w:szCs w:val="36"/>
        </w:rPr>
        <w:t>assist States to harmonize domestic laws with international standards, given the importance of a comprehensive legislative framework.</w:t>
      </w:r>
    </w:p>
    <w:p w14:paraId="1243479C" w14:textId="77777777" w:rsidR="00F02F7B" w:rsidRPr="003637D9" w:rsidRDefault="00F02F7B" w:rsidP="003637D9">
      <w:pPr>
        <w:spacing w:after="0" w:line="276" w:lineRule="auto"/>
        <w:ind w:left="-706" w:right="-893"/>
        <w:jc w:val="both"/>
        <w:rPr>
          <w:rFonts w:asciiTheme="majorBidi" w:hAnsiTheme="majorBidi" w:cstheme="majorBidi"/>
          <w:b/>
          <w:bCs/>
          <w:kern w:val="0"/>
          <w:sz w:val="36"/>
          <w:szCs w:val="36"/>
        </w:rPr>
      </w:pPr>
    </w:p>
    <w:p w14:paraId="05732B7B" w14:textId="174CAF02" w:rsidR="00EA09EF" w:rsidRPr="003637D9" w:rsidRDefault="00CE2D28" w:rsidP="003637D9">
      <w:pPr>
        <w:spacing w:after="0" w:line="276" w:lineRule="auto"/>
        <w:ind w:left="-706" w:right="-893"/>
        <w:jc w:val="both"/>
        <w:rPr>
          <w:rFonts w:asciiTheme="majorBidi" w:hAnsiTheme="majorBidi" w:cstheme="majorBidi"/>
          <w:sz w:val="36"/>
          <w:szCs w:val="36"/>
        </w:rPr>
      </w:pPr>
      <w:r w:rsidRPr="003637D9">
        <w:rPr>
          <w:rFonts w:asciiTheme="majorBidi" w:hAnsiTheme="majorBidi" w:cstheme="majorBidi"/>
          <w:b/>
          <w:bCs/>
          <w:kern w:val="0"/>
          <w:sz w:val="36"/>
          <w:szCs w:val="36"/>
        </w:rPr>
        <w:t xml:space="preserve">Since </w:t>
      </w:r>
      <w:r w:rsidR="00EA09EF" w:rsidRPr="003637D9">
        <w:rPr>
          <w:rFonts w:asciiTheme="majorBidi" w:hAnsiTheme="majorBidi" w:cstheme="majorBidi"/>
          <w:b/>
          <w:bCs/>
          <w:kern w:val="0"/>
          <w:sz w:val="36"/>
          <w:szCs w:val="36"/>
        </w:rPr>
        <w:t xml:space="preserve">2022, </w:t>
      </w:r>
      <w:r w:rsidRPr="003637D9">
        <w:rPr>
          <w:rFonts w:asciiTheme="majorBidi" w:hAnsiTheme="majorBidi" w:cstheme="majorBidi"/>
          <w:b/>
          <w:bCs/>
          <w:kern w:val="0"/>
          <w:sz w:val="36"/>
          <w:szCs w:val="36"/>
        </w:rPr>
        <w:t>the UN Action Against Sexual Violence in Conflict network, which I Chair</w:t>
      </w:r>
      <w:r w:rsidR="005262DE" w:rsidRPr="003637D9">
        <w:rPr>
          <w:rFonts w:asciiTheme="majorBidi" w:hAnsiTheme="majorBidi" w:cstheme="majorBidi"/>
          <w:b/>
          <w:bCs/>
          <w:kern w:val="0"/>
          <w:sz w:val="36"/>
          <w:szCs w:val="36"/>
        </w:rPr>
        <w:t xml:space="preserve">, </w:t>
      </w:r>
      <w:r w:rsidR="0055342D" w:rsidRPr="003637D9">
        <w:rPr>
          <w:rFonts w:asciiTheme="majorBidi" w:hAnsiTheme="majorBidi" w:cstheme="majorBidi"/>
          <w:b/>
          <w:bCs/>
          <w:kern w:val="0"/>
          <w:sz w:val="36"/>
          <w:szCs w:val="36"/>
        </w:rPr>
        <w:t xml:space="preserve">comprising </w:t>
      </w:r>
      <w:r w:rsidRPr="003637D9">
        <w:rPr>
          <w:rFonts w:asciiTheme="majorBidi" w:hAnsiTheme="majorBidi" w:cstheme="majorBidi"/>
          <w:b/>
          <w:bCs/>
          <w:kern w:val="0"/>
          <w:sz w:val="36"/>
          <w:szCs w:val="36"/>
        </w:rPr>
        <w:t xml:space="preserve">26 </w:t>
      </w:r>
      <w:r w:rsidR="005262DE" w:rsidRPr="003637D9">
        <w:rPr>
          <w:rFonts w:asciiTheme="majorBidi" w:hAnsiTheme="majorBidi" w:cstheme="majorBidi"/>
          <w:b/>
          <w:bCs/>
          <w:kern w:val="0"/>
          <w:sz w:val="36"/>
          <w:szCs w:val="36"/>
        </w:rPr>
        <w:t xml:space="preserve">UN </w:t>
      </w:r>
      <w:r w:rsidRPr="003637D9">
        <w:rPr>
          <w:rFonts w:asciiTheme="majorBidi" w:hAnsiTheme="majorBidi" w:cstheme="majorBidi"/>
          <w:b/>
          <w:bCs/>
          <w:kern w:val="0"/>
          <w:sz w:val="36"/>
          <w:szCs w:val="36"/>
        </w:rPr>
        <w:t>member entities,</w:t>
      </w:r>
      <w:r w:rsidR="00EA09EF" w:rsidRPr="003637D9">
        <w:rPr>
          <w:rFonts w:asciiTheme="majorBidi" w:hAnsiTheme="majorBidi" w:cstheme="majorBidi"/>
          <w:b/>
          <w:bCs/>
          <w:kern w:val="0"/>
          <w:sz w:val="36"/>
          <w:szCs w:val="36"/>
        </w:rPr>
        <w:t xml:space="preserve"> </w:t>
      </w:r>
      <w:r w:rsidRPr="003637D9">
        <w:rPr>
          <w:rFonts w:asciiTheme="majorBidi" w:hAnsiTheme="majorBidi" w:cstheme="majorBidi"/>
          <w:b/>
          <w:bCs/>
          <w:kern w:val="0"/>
          <w:sz w:val="36"/>
          <w:szCs w:val="36"/>
        </w:rPr>
        <w:t>has been rolling out a</w:t>
      </w:r>
      <w:r w:rsidR="00EA09EF" w:rsidRPr="003637D9">
        <w:rPr>
          <w:rFonts w:asciiTheme="majorBidi" w:hAnsiTheme="majorBidi" w:cstheme="majorBidi"/>
          <w:b/>
          <w:bCs/>
          <w:kern w:val="0"/>
          <w:sz w:val="36"/>
          <w:szCs w:val="36"/>
        </w:rPr>
        <w:t xml:space="preserve"> Prevention framework</w:t>
      </w:r>
      <w:r w:rsidR="005262DE" w:rsidRPr="003637D9">
        <w:rPr>
          <w:rFonts w:asciiTheme="majorBidi" w:hAnsiTheme="majorBidi" w:cstheme="majorBidi"/>
          <w:kern w:val="0"/>
          <w:sz w:val="36"/>
          <w:szCs w:val="36"/>
        </w:rPr>
        <w:t>, including in</w:t>
      </w:r>
      <w:r w:rsidR="005262DE" w:rsidRPr="003637D9">
        <w:rPr>
          <w:rFonts w:asciiTheme="majorBidi" w:hAnsiTheme="majorBidi" w:cstheme="majorBidi"/>
          <w:b/>
          <w:bCs/>
          <w:kern w:val="0"/>
          <w:sz w:val="36"/>
          <w:szCs w:val="36"/>
        </w:rPr>
        <w:t xml:space="preserve"> Ukraine. </w:t>
      </w:r>
      <w:r w:rsidR="005262DE" w:rsidRPr="003637D9">
        <w:rPr>
          <w:rFonts w:asciiTheme="majorBidi" w:hAnsiTheme="majorBidi" w:cstheme="majorBidi"/>
          <w:kern w:val="0"/>
          <w:sz w:val="36"/>
          <w:szCs w:val="36"/>
        </w:rPr>
        <w:t>This</w:t>
      </w:r>
      <w:r w:rsidR="00EA09EF" w:rsidRPr="003637D9">
        <w:rPr>
          <w:rFonts w:asciiTheme="majorBidi" w:hAnsiTheme="majorBidi" w:cstheme="majorBidi"/>
          <w:kern w:val="0"/>
          <w:sz w:val="36"/>
          <w:szCs w:val="36"/>
        </w:rPr>
        <w:t xml:space="preserve"> </w:t>
      </w:r>
      <w:r w:rsidR="00ED6995" w:rsidRPr="003637D9">
        <w:rPr>
          <w:rFonts w:asciiTheme="majorBidi" w:hAnsiTheme="majorBidi" w:cstheme="majorBidi"/>
          <w:kern w:val="0"/>
          <w:sz w:val="36"/>
          <w:szCs w:val="36"/>
        </w:rPr>
        <w:t>framework</w:t>
      </w:r>
      <w:r w:rsidR="005262DE" w:rsidRPr="003637D9">
        <w:rPr>
          <w:rFonts w:asciiTheme="majorBidi" w:hAnsiTheme="majorBidi" w:cstheme="majorBidi"/>
          <w:kern w:val="0"/>
          <w:sz w:val="36"/>
          <w:szCs w:val="36"/>
        </w:rPr>
        <w:t xml:space="preserve"> </w:t>
      </w:r>
      <w:r w:rsidR="00ED6995" w:rsidRPr="003637D9">
        <w:rPr>
          <w:rFonts w:asciiTheme="majorBidi" w:hAnsiTheme="majorBidi" w:cstheme="majorBidi"/>
          <w:kern w:val="0"/>
          <w:sz w:val="36"/>
          <w:szCs w:val="36"/>
        </w:rPr>
        <w:t xml:space="preserve">outlines </w:t>
      </w:r>
      <w:r w:rsidR="00CF10FA" w:rsidRPr="003637D9">
        <w:rPr>
          <w:rFonts w:asciiTheme="majorBidi" w:eastAsia="Times New Roman" w:hAnsiTheme="majorBidi" w:cstheme="majorBidi"/>
          <w:sz w:val="36"/>
          <w:szCs w:val="36"/>
        </w:rPr>
        <w:t>measures</w:t>
      </w:r>
      <w:r w:rsidR="00A26125" w:rsidRPr="003637D9">
        <w:rPr>
          <w:rFonts w:asciiTheme="majorBidi" w:eastAsia="Times New Roman" w:hAnsiTheme="majorBidi" w:cstheme="majorBidi"/>
          <w:sz w:val="36"/>
          <w:szCs w:val="36"/>
        </w:rPr>
        <w:t xml:space="preserve"> to</w:t>
      </w:r>
      <w:r w:rsidR="00CF10FA" w:rsidRPr="003637D9">
        <w:rPr>
          <w:sz w:val="36"/>
          <w:szCs w:val="36"/>
        </w:rPr>
        <w:t xml:space="preserve"> </w:t>
      </w:r>
      <w:r w:rsidRPr="003637D9">
        <w:rPr>
          <w:rFonts w:ascii="Times New Roman" w:eastAsia="Times New Roman" w:hAnsi="Times New Roman" w:cs="Times New Roman"/>
          <w:sz w:val="36"/>
          <w:szCs w:val="36"/>
        </w:rPr>
        <w:t>address the</w:t>
      </w:r>
      <w:r w:rsidR="00A26125" w:rsidRPr="003637D9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r w:rsidR="00A26125" w:rsidRPr="003637D9">
        <w:rPr>
          <w:rFonts w:asciiTheme="majorBidi" w:hAnsiTheme="majorBidi" w:cstheme="majorBidi"/>
          <w:sz w:val="36"/>
          <w:szCs w:val="36"/>
        </w:rPr>
        <w:t>root causes</w:t>
      </w:r>
      <w:r w:rsidRPr="003637D9">
        <w:rPr>
          <w:rFonts w:asciiTheme="majorBidi" w:hAnsiTheme="majorBidi" w:cstheme="majorBidi"/>
          <w:sz w:val="36"/>
          <w:szCs w:val="36"/>
        </w:rPr>
        <w:t xml:space="preserve"> of sexual violence, in addition to mitigating the secondary harms, such as stigma</w:t>
      </w:r>
      <w:r w:rsidR="00A33149" w:rsidRPr="003637D9">
        <w:rPr>
          <w:rFonts w:asciiTheme="majorBidi" w:hAnsiTheme="majorBidi" w:cstheme="majorBidi"/>
          <w:sz w:val="36"/>
          <w:szCs w:val="36"/>
        </w:rPr>
        <w:t>, trauma</w:t>
      </w:r>
      <w:r w:rsidRPr="003637D9">
        <w:rPr>
          <w:rFonts w:asciiTheme="majorBidi" w:hAnsiTheme="majorBidi" w:cstheme="majorBidi"/>
          <w:sz w:val="36"/>
          <w:szCs w:val="36"/>
        </w:rPr>
        <w:t xml:space="preserve"> and reprisals</w:t>
      </w:r>
      <w:r w:rsidR="005262DE" w:rsidRPr="003637D9">
        <w:rPr>
          <w:rFonts w:asciiTheme="majorBidi" w:hAnsiTheme="majorBidi" w:cstheme="majorBidi"/>
          <w:sz w:val="36"/>
          <w:szCs w:val="36"/>
        </w:rPr>
        <w:t>. Indeed, if left unaddressed, the harms</w:t>
      </w:r>
      <w:r w:rsidR="00A33149" w:rsidRPr="003637D9">
        <w:rPr>
          <w:rFonts w:asciiTheme="majorBidi" w:hAnsiTheme="majorBidi" w:cstheme="majorBidi"/>
          <w:sz w:val="36"/>
          <w:szCs w:val="36"/>
        </w:rPr>
        <w:t xml:space="preserve"> compound </w:t>
      </w:r>
      <w:r w:rsidR="005262DE" w:rsidRPr="003637D9">
        <w:rPr>
          <w:rFonts w:asciiTheme="majorBidi" w:hAnsiTheme="majorBidi" w:cstheme="majorBidi"/>
          <w:sz w:val="36"/>
          <w:szCs w:val="36"/>
        </w:rPr>
        <w:t xml:space="preserve">and multiply </w:t>
      </w:r>
      <w:r w:rsidR="00A33149" w:rsidRPr="003637D9">
        <w:rPr>
          <w:rFonts w:asciiTheme="majorBidi" w:hAnsiTheme="majorBidi" w:cstheme="majorBidi"/>
          <w:sz w:val="36"/>
          <w:szCs w:val="36"/>
        </w:rPr>
        <w:t>over time</w:t>
      </w:r>
      <w:r w:rsidR="005262DE" w:rsidRPr="003637D9">
        <w:rPr>
          <w:rFonts w:asciiTheme="majorBidi" w:hAnsiTheme="majorBidi" w:cstheme="majorBidi"/>
          <w:sz w:val="36"/>
          <w:szCs w:val="36"/>
        </w:rPr>
        <w:t xml:space="preserve">. </w:t>
      </w:r>
    </w:p>
    <w:p w14:paraId="04383BA8" w14:textId="5683A012" w:rsidR="000F78E8" w:rsidRPr="003637D9" w:rsidRDefault="00A116DB" w:rsidP="003637D9">
      <w:pPr>
        <w:spacing w:after="0" w:line="276" w:lineRule="auto"/>
        <w:ind w:left="-706" w:right="-893"/>
        <w:jc w:val="both"/>
        <w:rPr>
          <w:rFonts w:asciiTheme="majorBidi" w:hAnsiTheme="majorBidi" w:cstheme="majorBidi"/>
          <w:sz w:val="36"/>
          <w:szCs w:val="36"/>
        </w:rPr>
      </w:pPr>
      <w:r w:rsidRPr="003637D9">
        <w:rPr>
          <w:rFonts w:asciiTheme="majorBidi" w:hAnsiTheme="majorBidi" w:cstheme="majorBidi"/>
          <w:sz w:val="36"/>
          <w:szCs w:val="36"/>
        </w:rPr>
        <w:t>I</w:t>
      </w:r>
      <w:r w:rsidR="008854C7" w:rsidRPr="003637D9">
        <w:rPr>
          <w:rFonts w:asciiTheme="majorBidi" w:hAnsiTheme="majorBidi" w:cstheme="majorBidi"/>
          <w:sz w:val="36"/>
          <w:szCs w:val="36"/>
        </w:rPr>
        <w:t xml:space="preserve"> have </w:t>
      </w:r>
      <w:r w:rsidRPr="003637D9">
        <w:rPr>
          <w:rFonts w:asciiTheme="majorBidi" w:hAnsiTheme="majorBidi" w:cstheme="majorBidi"/>
          <w:sz w:val="36"/>
          <w:szCs w:val="36"/>
        </w:rPr>
        <w:t>expanded my circle of allies through</w:t>
      </w:r>
      <w:r w:rsidR="005F65CC" w:rsidRPr="003637D9">
        <w:rPr>
          <w:rFonts w:asciiTheme="majorBidi" w:hAnsiTheme="majorBidi" w:cstheme="majorBidi"/>
          <w:sz w:val="36"/>
          <w:szCs w:val="36"/>
        </w:rPr>
        <w:t xml:space="preserve"> the signing of</w:t>
      </w:r>
      <w:r w:rsidRPr="003637D9">
        <w:rPr>
          <w:rFonts w:asciiTheme="majorBidi" w:hAnsiTheme="majorBidi" w:cstheme="majorBidi"/>
          <w:sz w:val="36"/>
          <w:szCs w:val="36"/>
        </w:rPr>
        <w:t xml:space="preserve"> </w:t>
      </w:r>
      <w:proofErr w:type="gramStart"/>
      <w:r w:rsidRPr="003637D9">
        <w:rPr>
          <w:rFonts w:asciiTheme="majorBidi" w:hAnsiTheme="majorBidi" w:cstheme="majorBidi"/>
          <w:sz w:val="36"/>
          <w:szCs w:val="36"/>
        </w:rPr>
        <w:t>a number of</w:t>
      </w:r>
      <w:proofErr w:type="gramEnd"/>
      <w:r w:rsidRPr="003637D9">
        <w:rPr>
          <w:rFonts w:asciiTheme="majorBidi" w:hAnsiTheme="majorBidi" w:cstheme="majorBidi"/>
          <w:sz w:val="36"/>
          <w:szCs w:val="36"/>
        </w:rPr>
        <w:t xml:space="preserve"> Frameworks of Cooperation</w:t>
      </w:r>
      <w:r w:rsidR="005F65CC" w:rsidRPr="003637D9">
        <w:rPr>
          <w:rFonts w:asciiTheme="majorBidi" w:hAnsiTheme="majorBidi" w:cstheme="majorBidi"/>
          <w:sz w:val="36"/>
          <w:szCs w:val="36"/>
        </w:rPr>
        <w:t>, including with</w:t>
      </w:r>
      <w:r w:rsidRPr="003637D9">
        <w:rPr>
          <w:rFonts w:asciiTheme="majorBidi" w:hAnsiTheme="majorBidi" w:cstheme="majorBidi"/>
          <w:sz w:val="36"/>
          <w:szCs w:val="36"/>
        </w:rPr>
        <w:t xml:space="preserve"> the CEDAW Committee, the Inter Parliamentary Union</w:t>
      </w:r>
      <w:r w:rsidR="005262DE" w:rsidRPr="003637D9">
        <w:rPr>
          <w:rFonts w:asciiTheme="majorBidi" w:hAnsiTheme="majorBidi" w:cstheme="majorBidi"/>
          <w:sz w:val="36"/>
          <w:szCs w:val="36"/>
        </w:rPr>
        <w:t>,</w:t>
      </w:r>
      <w:r w:rsidRPr="003637D9">
        <w:rPr>
          <w:rFonts w:asciiTheme="majorBidi" w:hAnsiTheme="majorBidi" w:cstheme="majorBidi"/>
          <w:sz w:val="36"/>
          <w:szCs w:val="36"/>
        </w:rPr>
        <w:t xml:space="preserve"> </w:t>
      </w:r>
      <w:r w:rsidR="00CE2D28" w:rsidRPr="003637D9">
        <w:rPr>
          <w:rFonts w:asciiTheme="majorBidi" w:hAnsiTheme="majorBidi" w:cstheme="majorBidi"/>
          <w:sz w:val="36"/>
          <w:szCs w:val="36"/>
        </w:rPr>
        <w:t>and r</w:t>
      </w:r>
      <w:r w:rsidRPr="003637D9">
        <w:rPr>
          <w:rFonts w:asciiTheme="majorBidi" w:hAnsiTheme="majorBidi" w:cstheme="majorBidi"/>
          <w:sz w:val="36"/>
          <w:szCs w:val="36"/>
        </w:rPr>
        <w:t>eligious leaders</w:t>
      </w:r>
      <w:r w:rsidR="005262DE" w:rsidRPr="003637D9">
        <w:rPr>
          <w:rFonts w:asciiTheme="majorBidi" w:hAnsiTheme="majorBidi" w:cstheme="majorBidi"/>
          <w:sz w:val="36"/>
          <w:szCs w:val="36"/>
        </w:rPr>
        <w:t xml:space="preserve"> from across the spectrum of faiths</w:t>
      </w:r>
      <w:r w:rsidRPr="003637D9">
        <w:rPr>
          <w:rFonts w:asciiTheme="majorBidi" w:hAnsiTheme="majorBidi" w:cstheme="majorBidi"/>
          <w:sz w:val="36"/>
          <w:szCs w:val="36"/>
        </w:rPr>
        <w:t xml:space="preserve">. Through the cooperation with CEDAW, </w:t>
      </w:r>
      <w:r w:rsidR="000F78E8" w:rsidRPr="003637D9">
        <w:rPr>
          <w:rFonts w:asciiTheme="majorBidi" w:hAnsiTheme="majorBidi" w:cstheme="majorBidi"/>
          <w:sz w:val="36"/>
          <w:szCs w:val="36"/>
        </w:rPr>
        <w:t>Member States</w:t>
      </w:r>
      <w:r w:rsidR="00296DF4" w:rsidRPr="003637D9">
        <w:rPr>
          <w:rFonts w:asciiTheme="majorBidi" w:hAnsiTheme="majorBidi" w:cstheme="majorBidi"/>
          <w:sz w:val="36"/>
          <w:szCs w:val="36"/>
        </w:rPr>
        <w:t xml:space="preserve"> such as </w:t>
      </w:r>
      <w:r w:rsidR="005C6542" w:rsidRPr="003637D9">
        <w:rPr>
          <w:rFonts w:asciiTheme="majorBidi" w:hAnsiTheme="majorBidi" w:cstheme="majorBidi"/>
          <w:sz w:val="36"/>
          <w:szCs w:val="36"/>
        </w:rPr>
        <w:t xml:space="preserve">the </w:t>
      </w:r>
      <w:r w:rsidR="00296DF4" w:rsidRPr="003637D9">
        <w:rPr>
          <w:rFonts w:asciiTheme="majorBidi" w:hAnsiTheme="majorBidi" w:cstheme="majorBidi"/>
          <w:sz w:val="36"/>
          <w:szCs w:val="36"/>
        </w:rPr>
        <w:t>DRC and Myanmar,</w:t>
      </w:r>
      <w:r w:rsidR="000F78E8" w:rsidRPr="003637D9">
        <w:rPr>
          <w:rFonts w:asciiTheme="majorBidi" w:hAnsiTheme="majorBidi" w:cstheme="majorBidi"/>
          <w:sz w:val="36"/>
          <w:szCs w:val="36"/>
        </w:rPr>
        <w:t xml:space="preserve"> </w:t>
      </w:r>
      <w:r w:rsidRPr="003637D9">
        <w:rPr>
          <w:rFonts w:asciiTheme="majorBidi" w:hAnsiTheme="majorBidi" w:cstheme="majorBidi"/>
          <w:sz w:val="36"/>
          <w:szCs w:val="36"/>
        </w:rPr>
        <w:t xml:space="preserve">have been requested to </w:t>
      </w:r>
      <w:r w:rsidR="00296DF4" w:rsidRPr="003637D9">
        <w:rPr>
          <w:rFonts w:asciiTheme="majorBidi" w:hAnsiTheme="majorBidi" w:cstheme="majorBidi"/>
          <w:sz w:val="36"/>
          <w:szCs w:val="36"/>
        </w:rPr>
        <w:t xml:space="preserve">submit </w:t>
      </w:r>
      <w:r w:rsidR="000F78E8" w:rsidRPr="003637D9">
        <w:rPr>
          <w:rFonts w:asciiTheme="majorBidi" w:hAnsiTheme="majorBidi" w:cstheme="majorBidi"/>
          <w:sz w:val="36"/>
          <w:szCs w:val="36"/>
        </w:rPr>
        <w:t xml:space="preserve">exceptional reports </w:t>
      </w:r>
      <w:r w:rsidR="00296DF4" w:rsidRPr="003637D9">
        <w:rPr>
          <w:rFonts w:asciiTheme="majorBidi" w:hAnsiTheme="majorBidi" w:cstheme="majorBidi"/>
          <w:sz w:val="36"/>
          <w:szCs w:val="36"/>
        </w:rPr>
        <w:t xml:space="preserve">on </w:t>
      </w:r>
      <w:r w:rsidR="000F78E8" w:rsidRPr="003637D9">
        <w:rPr>
          <w:rFonts w:asciiTheme="majorBidi" w:hAnsiTheme="majorBidi" w:cstheme="majorBidi"/>
          <w:sz w:val="36"/>
          <w:szCs w:val="36"/>
        </w:rPr>
        <w:t xml:space="preserve">measures </w:t>
      </w:r>
      <w:r w:rsidR="00296DF4" w:rsidRPr="003637D9">
        <w:rPr>
          <w:rFonts w:asciiTheme="majorBidi" w:hAnsiTheme="majorBidi" w:cstheme="majorBidi"/>
          <w:sz w:val="36"/>
          <w:szCs w:val="36"/>
        </w:rPr>
        <w:t xml:space="preserve">taken to </w:t>
      </w:r>
      <w:r w:rsidR="00CE2D28" w:rsidRPr="003637D9">
        <w:rPr>
          <w:rFonts w:asciiTheme="majorBidi" w:hAnsiTheme="majorBidi" w:cstheme="majorBidi"/>
          <w:sz w:val="36"/>
          <w:szCs w:val="36"/>
        </w:rPr>
        <w:t>address</w:t>
      </w:r>
      <w:r w:rsidR="00296DF4" w:rsidRPr="003637D9">
        <w:rPr>
          <w:rFonts w:asciiTheme="majorBidi" w:hAnsiTheme="majorBidi" w:cstheme="majorBidi"/>
          <w:sz w:val="36"/>
          <w:szCs w:val="36"/>
        </w:rPr>
        <w:t xml:space="preserve"> </w:t>
      </w:r>
      <w:r w:rsidR="0055342D" w:rsidRPr="003637D9">
        <w:rPr>
          <w:rFonts w:asciiTheme="majorBidi" w:hAnsiTheme="majorBidi" w:cstheme="majorBidi"/>
          <w:sz w:val="36"/>
          <w:szCs w:val="36"/>
        </w:rPr>
        <w:t>CRSV</w:t>
      </w:r>
      <w:r w:rsidR="000F78E8" w:rsidRPr="003637D9">
        <w:rPr>
          <w:rFonts w:asciiTheme="majorBidi" w:hAnsiTheme="majorBidi" w:cstheme="majorBidi"/>
          <w:sz w:val="36"/>
          <w:szCs w:val="36"/>
        </w:rPr>
        <w:t xml:space="preserve">. </w:t>
      </w:r>
    </w:p>
    <w:p w14:paraId="6D513CFF" w14:textId="653B683F" w:rsidR="000F78E8" w:rsidRPr="003637D9" w:rsidRDefault="000F78E8" w:rsidP="003637D9">
      <w:pPr>
        <w:pStyle w:val="ListParagraph"/>
        <w:spacing w:after="0" w:line="276" w:lineRule="auto"/>
        <w:ind w:left="-720"/>
        <w:jc w:val="both"/>
        <w:rPr>
          <w:rFonts w:asciiTheme="majorBidi" w:hAnsiTheme="majorBidi" w:cstheme="majorBidi"/>
          <w:sz w:val="36"/>
          <w:szCs w:val="36"/>
        </w:rPr>
      </w:pPr>
    </w:p>
    <w:p w14:paraId="49BBCF98" w14:textId="5D067B57" w:rsidR="00FE0999" w:rsidRPr="003637D9" w:rsidRDefault="00FE0999" w:rsidP="003637D9">
      <w:pPr>
        <w:pStyle w:val="ListParagraph"/>
        <w:spacing w:after="0" w:line="276" w:lineRule="auto"/>
        <w:ind w:left="-720"/>
        <w:jc w:val="both"/>
        <w:rPr>
          <w:rFonts w:asciiTheme="majorBidi" w:hAnsiTheme="majorBidi" w:cstheme="majorBidi"/>
          <w:sz w:val="36"/>
          <w:szCs w:val="36"/>
        </w:rPr>
      </w:pPr>
      <w:r w:rsidRPr="003637D9">
        <w:rPr>
          <w:rFonts w:asciiTheme="majorBidi" w:hAnsiTheme="majorBidi" w:cstheme="majorBidi"/>
          <w:sz w:val="36"/>
          <w:szCs w:val="36"/>
        </w:rPr>
        <w:t>Ladies and gentlemen,</w:t>
      </w:r>
    </w:p>
    <w:p w14:paraId="4517C97E" w14:textId="77777777" w:rsidR="00FE0999" w:rsidRPr="003637D9" w:rsidRDefault="00FE0999" w:rsidP="003637D9">
      <w:pPr>
        <w:pStyle w:val="ListParagraph"/>
        <w:spacing w:after="0" w:line="276" w:lineRule="auto"/>
        <w:ind w:left="-720"/>
        <w:jc w:val="both"/>
        <w:rPr>
          <w:rFonts w:asciiTheme="majorBidi" w:hAnsiTheme="majorBidi" w:cstheme="majorBidi"/>
          <w:sz w:val="36"/>
          <w:szCs w:val="36"/>
        </w:rPr>
      </w:pPr>
    </w:p>
    <w:p w14:paraId="74231830" w14:textId="3D96FF3F" w:rsidR="00F22CF4" w:rsidRPr="003637D9" w:rsidRDefault="00FE0999" w:rsidP="003637D9">
      <w:pPr>
        <w:pStyle w:val="ListParagraph"/>
        <w:spacing w:after="0" w:line="276" w:lineRule="auto"/>
        <w:ind w:left="-720" w:right="-900"/>
        <w:jc w:val="both"/>
        <w:rPr>
          <w:rFonts w:asciiTheme="majorBidi" w:hAnsiTheme="majorBidi" w:cstheme="majorBidi"/>
          <w:sz w:val="36"/>
          <w:szCs w:val="36"/>
          <w:shd w:val="clear" w:color="auto" w:fill="FFFFFF"/>
        </w:rPr>
      </w:pPr>
      <w:r w:rsidRPr="003637D9">
        <w:rPr>
          <w:rFonts w:asciiTheme="majorBidi" w:hAnsiTheme="majorBidi" w:cstheme="majorBidi"/>
          <w:b/>
          <w:bCs/>
          <w:sz w:val="36"/>
          <w:szCs w:val="36"/>
        </w:rPr>
        <w:t xml:space="preserve">The promise expressed by the Security Council through its 6 dedicated resolutions on CRSV is </w:t>
      </w:r>
      <w:r w:rsidRPr="003637D9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</w:rPr>
        <w:t>prevention</w:t>
      </w:r>
      <w:r w:rsidRPr="003637D9">
        <w:rPr>
          <w:rFonts w:asciiTheme="majorBidi" w:hAnsiTheme="majorBidi" w:cstheme="majorBidi"/>
          <w:b/>
          <w:bCs/>
          <w:sz w:val="36"/>
          <w:szCs w:val="36"/>
          <w:u w:val="single"/>
        </w:rPr>
        <w:t>.</w:t>
      </w:r>
      <w:r w:rsidRPr="003637D9">
        <w:rPr>
          <w:rFonts w:asciiTheme="majorBidi" w:hAnsiTheme="majorBidi" w:cstheme="majorBidi"/>
          <w:sz w:val="36"/>
          <w:szCs w:val="36"/>
        </w:rPr>
        <w:t xml:space="preserve"> </w:t>
      </w:r>
      <w:r w:rsidRPr="003637D9">
        <w:rPr>
          <w:rFonts w:asciiTheme="majorBidi" w:hAnsiTheme="majorBidi" w:cstheme="majorBidi"/>
          <w:b/>
          <w:bCs/>
          <w:sz w:val="36"/>
          <w:szCs w:val="36"/>
        </w:rPr>
        <w:t>W</w:t>
      </w:r>
      <w:r w:rsidRPr="003637D9">
        <w:rPr>
          <w:rFonts w:asciiTheme="majorBidi" w:hAnsiTheme="majorBidi" w:cstheme="majorBidi"/>
          <w:b/>
          <w:bCs/>
          <w:sz w:val="36"/>
          <w:szCs w:val="36"/>
          <w:shd w:val="clear" w:color="auto" w:fill="FFFFFF"/>
        </w:rPr>
        <w:t xml:space="preserve">e owe survivors </w:t>
      </w:r>
      <w:r w:rsidRPr="003637D9">
        <w:rPr>
          <w:rFonts w:asciiTheme="majorBidi" w:hAnsiTheme="majorBidi" w:cstheme="majorBidi"/>
          <w:b/>
          <w:bCs/>
          <w:i/>
          <w:iCs/>
          <w:sz w:val="36"/>
          <w:szCs w:val="36"/>
          <w:shd w:val="clear" w:color="auto" w:fill="FFFFFF"/>
        </w:rPr>
        <w:t xml:space="preserve">more than </w:t>
      </w:r>
      <w:r w:rsidR="00ED6995" w:rsidRPr="003637D9">
        <w:rPr>
          <w:rFonts w:asciiTheme="majorBidi" w:hAnsiTheme="majorBidi" w:cstheme="majorBidi"/>
          <w:b/>
          <w:bCs/>
          <w:i/>
          <w:iCs/>
          <w:sz w:val="36"/>
          <w:szCs w:val="36"/>
          <w:shd w:val="clear" w:color="auto" w:fill="FFFFFF"/>
        </w:rPr>
        <w:t>solidarity</w:t>
      </w:r>
      <w:r w:rsidR="00ED6995" w:rsidRPr="003637D9">
        <w:rPr>
          <w:rFonts w:asciiTheme="majorBidi" w:hAnsiTheme="majorBidi" w:cstheme="majorBidi"/>
          <w:b/>
          <w:bCs/>
          <w:sz w:val="36"/>
          <w:szCs w:val="36"/>
          <w:shd w:val="clear" w:color="auto" w:fill="FFFFFF"/>
        </w:rPr>
        <w:t>;</w:t>
      </w:r>
      <w:r w:rsidRPr="003637D9">
        <w:rPr>
          <w:rFonts w:asciiTheme="majorBidi" w:hAnsiTheme="majorBidi" w:cstheme="majorBidi"/>
          <w:b/>
          <w:bCs/>
          <w:sz w:val="36"/>
          <w:szCs w:val="36"/>
          <w:shd w:val="clear" w:color="auto" w:fill="FFFFFF"/>
        </w:rPr>
        <w:t xml:space="preserve"> </w:t>
      </w:r>
      <w:r w:rsidRPr="003637D9">
        <w:rPr>
          <w:rFonts w:asciiTheme="majorBidi" w:hAnsiTheme="majorBidi" w:cstheme="majorBidi"/>
          <w:b/>
          <w:bCs/>
          <w:sz w:val="36"/>
          <w:szCs w:val="36"/>
          <w:shd w:val="clear" w:color="auto" w:fill="FFFFFF"/>
        </w:rPr>
        <w:lastRenderedPageBreak/>
        <w:t xml:space="preserve">we owe them </w:t>
      </w:r>
      <w:r w:rsidRPr="003637D9">
        <w:rPr>
          <w:rFonts w:asciiTheme="majorBidi" w:hAnsiTheme="majorBidi" w:cstheme="majorBidi"/>
          <w:b/>
          <w:bCs/>
          <w:i/>
          <w:iCs/>
          <w:sz w:val="36"/>
          <w:szCs w:val="36"/>
          <w:shd w:val="clear" w:color="auto" w:fill="FFFFFF"/>
        </w:rPr>
        <w:t xml:space="preserve">effective and decisive action to </w:t>
      </w:r>
      <w:r w:rsidR="00ED6995" w:rsidRPr="003637D9">
        <w:rPr>
          <w:rFonts w:asciiTheme="majorBidi" w:hAnsiTheme="majorBidi" w:cstheme="majorBidi"/>
          <w:b/>
          <w:bCs/>
          <w:i/>
          <w:iCs/>
          <w:sz w:val="36"/>
          <w:szCs w:val="36"/>
          <w:shd w:val="clear" w:color="auto" w:fill="FFFFFF"/>
        </w:rPr>
        <w:t xml:space="preserve">prevent and </w:t>
      </w:r>
      <w:r w:rsidRPr="003637D9">
        <w:rPr>
          <w:rFonts w:asciiTheme="majorBidi" w:hAnsiTheme="majorBidi" w:cstheme="majorBidi"/>
          <w:b/>
          <w:bCs/>
          <w:i/>
          <w:iCs/>
          <w:sz w:val="36"/>
          <w:szCs w:val="36"/>
          <w:shd w:val="clear" w:color="auto" w:fill="FFFFFF"/>
        </w:rPr>
        <w:t>eradicate these crimes</w:t>
      </w:r>
      <w:r w:rsidRPr="003637D9">
        <w:rPr>
          <w:rFonts w:asciiTheme="majorBidi" w:hAnsiTheme="majorBidi" w:cstheme="majorBidi"/>
          <w:sz w:val="36"/>
          <w:szCs w:val="36"/>
          <w:shd w:val="clear" w:color="auto" w:fill="FFFFFF"/>
        </w:rPr>
        <w:t xml:space="preserve">. </w:t>
      </w:r>
    </w:p>
    <w:p w14:paraId="2C932664" w14:textId="77777777" w:rsidR="00F22CF4" w:rsidRPr="003637D9" w:rsidRDefault="00F22CF4" w:rsidP="003637D9">
      <w:pPr>
        <w:pStyle w:val="ListParagraph"/>
        <w:spacing w:after="0" w:line="276" w:lineRule="auto"/>
        <w:ind w:left="-720" w:right="-900"/>
        <w:jc w:val="both"/>
        <w:rPr>
          <w:rFonts w:asciiTheme="majorBidi" w:hAnsiTheme="majorBidi" w:cstheme="majorBidi"/>
          <w:sz w:val="36"/>
          <w:szCs w:val="36"/>
        </w:rPr>
      </w:pPr>
    </w:p>
    <w:p w14:paraId="3C99C75B" w14:textId="1B8085A1" w:rsidR="002B30F1" w:rsidRPr="003637D9" w:rsidRDefault="00FE0999" w:rsidP="003637D9">
      <w:pPr>
        <w:pStyle w:val="ListParagraph"/>
        <w:spacing w:after="0" w:line="276" w:lineRule="auto"/>
        <w:ind w:left="-720" w:right="-900"/>
        <w:jc w:val="both"/>
        <w:rPr>
          <w:rFonts w:asciiTheme="majorBidi" w:hAnsiTheme="majorBidi" w:cstheme="majorBidi"/>
          <w:sz w:val="36"/>
          <w:szCs w:val="36"/>
        </w:rPr>
      </w:pPr>
      <w:r w:rsidRPr="003637D9">
        <w:rPr>
          <w:rFonts w:asciiTheme="majorBidi" w:hAnsiTheme="majorBidi" w:cstheme="majorBidi"/>
          <w:sz w:val="36"/>
          <w:szCs w:val="36"/>
        </w:rPr>
        <w:t xml:space="preserve">We must </w:t>
      </w:r>
      <w:r w:rsidRPr="003637D9">
        <w:rPr>
          <w:rFonts w:asciiTheme="majorBidi" w:hAnsiTheme="majorBidi" w:cstheme="majorBidi"/>
          <w:b/>
          <w:bCs/>
          <w:i/>
          <w:iCs/>
          <w:sz w:val="36"/>
          <w:szCs w:val="36"/>
        </w:rPr>
        <w:t>reassure populations at risk that they are not forgotten</w:t>
      </w:r>
      <w:r w:rsidRPr="003637D9">
        <w:rPr>
          <w:rFonts w:asciiTheme="majorBidi" w:hAnsiTheme="majorBidi" w:cstheme="majorBidi"/>
          <w:b/>
          <w:bCs/>
          <w:sz w:val="36"/>
          <w:szCs w:val="36"/>
        </w:rPr>
        <w:t xml:space="preserve">, and that </w:t>
      </w:r>
      <w:r w:rsidRPr="003637D9">
        <w:rPr>
          <w:rFonts w:asciiTheme="majorBidi" w:hAnsiTheme="majorBidi" w:cstheme="majorBidi"/>
          <w:b/>
          <w:bCs/>
          <w:i/>
          <w:iCs/>
          <w:sz w:val="36"/>
          <w:szCs w:val="36"/>
        </w:rPr>
        <w:t>international law is not an empty promise</w:t>
      </w:r>
      <w:r w:rsidRPr="003637D9">
        <w:rPr>
          <w:rFonts w:asciiTheme="majorBidi" w:hAnsiTheme="majorBidi" w:cstheme="majorBidi"/>
          <w:sz w:val="36"/>
          <w:szCs w:val="36"/>
        </w:rPr>
        <w:t>.</w:t>
      </w:r>
      <w:r w:rsidR="002B30F1" w:rsidRPr="003637D9">
        <w:rPr>
          <w:rFonts w:asciiTheme="majorBidi" w:hAnsiTheme="majorBidi" w:cstheme="majorBidi"/>
          <w:kern w:val="0"/>
          <w:sz w:val="36"/>
          <w:szCs w:val="36"/>
        </w:rPr>
        <w:t xml:space="preserve"> </w:t>
      </w:r>
      <w:r w:rsidR="002B30F1" w:rsidRPr="003637D9">
        <w:rPr>
          <w:rFonts w:asciiTheme="majorBidi" w:hAnsiTheme="majorBidi" w:cstheme="majorBidi"/>
          <w:sz w:val="36"/>
          <w:szCs w:val="36"/>
        </w:rPr>
        <w:t xml:space="preserve">At a moment of backlash and regression, a failure to sustain progress would </w:t>
      </w:r>
      <w:r w:rsidR="002B30F1" w:rsidRPr="003637D9">
        <w:rPr>
          <w:rFonts w:asciiTheme="majorBidi" w:hAnsiTheme="majorBidi" w:cstheme="majorBidi"/>
          <w:i/>
          <w:iCs/>
          <w:sz w:val="36"/>
          <w:szCs w:val="36"/>
        </w:rPr>
        <w:t xml:space="preserve">not only betray the </w:t>
      </w:r>
      <w:r w:rsidR="005F65CC" w:rsidRPr="003637D9">
        <w:rPr>
          <w:rFonts w:asciiTheme="majorBidi" w:hAnsiTheme="majorBidi" w:cstheme="majorBidi"/>
          <w:i/>
          <w:iCs/>
          <w:sz w:val="36"/>
          <w:szCs w:val="36"/>
        </w:rPr>
        <w:t xml:space="preserve">survivors but </w:t>
      </w:r>
      <w:r w:rsidR="002B30F1" w:rsidRPr="003637D9">
        <w:rPr>
          <w:rFonts w:asciiTheme="majorBidi" w:hAnsiTheme="majorBidi" w:cstheme="majorBidi"/>
          <w:i/>
          <w:iCs/>
          <w:sz w:val="36"/>
          <w:szCs w:val="36"/>
        </w:rPr>
        <w:t>further embolden the perpetrators</w:t>
      </w:r>
      <w:r w:rsidR="002B30F1" w:rsidRPr="003637D9">
        <w:rPr>
          <w:rFonts w:asciiTheme="majorBidi" w:hAnsiTheme="majorBidi" w:cstheme="majorBidi"/>
          <w:sz w:val="36"/>
          <w:szCs w:val="36"/>
        </w:rPr>
        <w:t>.</w:t>
      </w:r>
    </w:p>
    <w:p w14:paraId="7281CD11" w14:textId="77777777" w:rsidR="000F78E8" w:rsidRPr="003637D9" w:rsidRDefault="000F78E8" w:rsidP="003637D9">
      <w:pPr>
        <w:spacing w:after="0" w:line="276" w:lineRule="auto"/>
        <w:ind w:left="-709" w:right="-896"/>
        <w:jc w:val="both"/>
        <w:rPr>
          <w:rFonts w:asciiTheme="majorBidi" w:hAnsiTheme="majorBidi" w:cstheme="majorBidi"/>
          <w:sz w:val="36"/>
          <w:szCs w:val="36"/>
        </w:rPr>
      </w:pPr>
    </w:p>
    <w:p w14:paraId="65085107" w14:textId="77777777" w:rsidR="000F78E8" w:rsidRPr="003637D9" w:rsidRDefault="000F78E8" w:rsidP="003637D9">
      <w:pPr>
        <w:spacing w:after="0" w:line="276" w:lineRule="auto"/>
        <w:ind w:left="-709" w:right="-896"/>
        <w:jc w:val="both"/>
        <w:rPr>
          <w:rFonts w:asciiTheme="majorBidi" w:hAnsiTheme="majorBidi" w:cstheme="majorBidi"/>
          <w:sz w:val="36"/>
          <w:szCs w:val="36"/>
        </w:rPr>
      </w:pPr>
      <w:r w:rsidRPr="003637D9">
        <w:rPr>
          <w:rFonts w:asciiTheme="majorBidi" w:hAnsiTheme="majorBidi" w:cstheme="majorBidi"/>
          <w:sz w:val="36"/>
          <w:szCs w:val="36"/>
        </w:rPr>
        <w:t xml:space="preserve">Thank you. </w:t>
      </w:r>
    </w:p>
    <w:p w14:paraId="0B1961B2" w14:textId="77777777" w:rsidR="000F78E8" w:rsidRPr="003637D9" w:rsidRDefault="000F78E8" w:rsidP="003637D9">
      <w:pPr>
        <w:spacing w:after="0" w:line="276" w:lineRule="auto"/>
        <w:ind w:left="-709" w:right="-896"/>
        <w:jc w:val="both"/>
        <w:rPr>
          <w:rFonts w:asciiTheme="majorBidi" w:hAnsiTheme="majorBidi" w:cstheme="majorBidi"/>
          <w:sz w:val="36"/>
          <w:szCs w:val="36"/>
        </w:rPr>
      </w:pPr>
    </w:p>
    <w:p w14:paraId="4FF209DC" w14:textId="750DD37C" w:rsidR="00C46BB2" w:rsidRPr="003637D9" w:rsidRDefault="002D5FDC" w:rsidP="003637D9">
      <w:pPr>
        <w:spacing w:line="276" w:lineRule="auto"/>
        <w:jc w:val="center"/>
        <w:rPr>
          <w:rFonts w:asciiTheme="majorBidi" w:hAnsiTheme="majorBidi" w:cstheme="majorBidi"/>
          <w:sz w:val="36"/>
          <w:szCs w:val="36"/>
        </w:rPr>
      </w:pPr>
      <w:r w:rsidRPr="003637D9">
        <w:rPr>
          <w:rFonts w:asciiTheme="majorBidi" w:hAnsiTheme="majorBidi" w:cstheme="majorBidi"/>
          <w:sz w:val="36"/>
          <w:szCs w:val="36"/>
        </w:rPr>
        <w:t>********</w:t>
      </w:r>
    </w:p>
    <w:sectPr w:rsidR="00C46BB2" w:rsidRPr="003637D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D668F" w14:textId="77777777" w:rsidR="0044055A" w:rsidRDefault="0044055A" w:rsidP="00F75EC5">
      <w:pPr>
        <w:spacing w:after="0" w:line="240" w:lineRule="auto"/>
      </w:pPr>
      <w:r>
        <w:separator/>
      </w:r>
    </w:p>
  </w:endnote>
  <w:endnote w:type="continuationSeparator" w:id="0">
    <w:p w14:paraId="04A55644" w14:textId="77777777" w:rsidR="0044055A" w:rsidRDefault="0044055A" w:rsidP="00F75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589819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752124C" w14:textId="3BFCDDD3" w:rsidR="00891807" w:rsidRDefault="0089180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B74007A" w14:textId="77777777" w:rsidR="00891807" w:rsidRDefault="00891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C0066" w14:textId="77777777" w:rsidR="0044055A" w:rsidRDefault="0044055A" w:rsidP="00F75EC5">
      <w:pPr>
        <w:spacing w:after="0" w:line="240" w:lineRule="auto"/>
      </w:pPr>
      <w:r>
        <w:separator/>
      </w:r>
    </w:p>
  </w:footnote>
  <w:footnote w:type="continuationSeparator" w:id="0">
    <w:p w14:paraId="74483147" w14:textId="77777777" w:rsidR="0044055A" w:rsidRDefault="0044055A" w:rsidP="00F75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F3C5C"/>
    <w:multiLevelType w:val="hybridMultilevel"/>
    <w:tmpl w:val="DA080982"/>
    <w:lvl w:ilvl="0" w:tplc="0DACFE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671EE"/>
    <w:multiLevelType w:val="hybridMultilevel"/>
    <w:tmpl w:val="BAE69886"/>
    <w:lvl w:ilvl="0" w:tplc="0AB897BE">
      <w:start w:val="1"/>
      <w:numFmt w:val="lowerRoman"/>
      <w:lvlText w:val="%1)"/>
      <w:lvlJc w:val="left"/>
      <w:pPr>
        <w:ind w:left="1440" w:hanging="720"/>
      </w:pPr>
      <w:rPr>
        <w:rFonts w:ascii="Aptos" w:hAnsi="Aptos" w:cs="Calibri" w:hint="default"/>
        <w:b w:val="0"/>
        <w:sz w:val="4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E04EE2"/>
    <w:multiLevelType w:val="hybridMultilevel"/>
    <w:tmpl w:val="0D8AD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E187C"/>
    <w:multiLevelType w:val="hybridMultilevel"/>
    <w:tmpl w:val="174C3C92"/>
    <w:lvl w:ilvl="0" w:tplc="2BF0DA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067EA"/>
    <w:multiLevelType w:val="hybridMultilevel"/>
    <w:tmpl w:val="73F63CA2"/>
    <w:lvl w:ilvl="0" w:tplc="672ECCE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157CE"/>
    <w:multiLevelType w:val="hybridMultilevel"/>
    <w:tmpl w:val="DA080982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540FE"/>
    <w:multiLevelType w:val="hybridMultilevel"/>
    <w:tmpl w:val="03AACFBA"/>
    <w:lvl w:ilvl="0" w:tplc="A45E5750">
      <w:start w:val="1"/>
      <w:numFmt w:val="lowerRoman"/>
      <w:lvlText w:val="%1)"/>
      <w:lvlJc w:val="left"/>
      <w:pPr>
        <w:ind w:left="371" w:hanging="720"/>
      </w:pPr>
      <w:rPr>
        <w:rFonts w:ascii="Times New Roman" w:hAnsi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 w15:restartNumberingAfterBreak="0">
    <w:nsid w:val="75E52B9E"/>
    <w:multiLevelType w:val="hybridMultilevel"/>
    <w:tmpl w:val="37227006"/>
    <w:lvl w:ilvl="0" w:tplc="23A0368E">
      <w:start w:val="1"/>
      <w:numFmt w:val="decimal"/>
      <w:lvlText w:val="%1."/>
      <w:lvlJc w:val="left"/>
      <w:pPr>
        <w:ind w:left="720" w:hanging="360"/>
      </w:pPr>
      <w:rPr>
        <w:rFonts w:ascii="Georgia Pro" w:eastAsia="DengXian" w:hAnsi="Georgia Pro" w:cs="Tahom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B27CA"/>
    <w:multiLevelType w:val="hybridMultilevel"/>
    <w:tmpl w:val="197C262C"/>
    <w:lvl w:ilvl="0" w:tplc="1E18C9FA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 w15:restartNumberingAfterBreak="0">
    <w:nsid w:val="78F777ED"/>
    <w:multiLevelType w:val="hybridMultilevel"/>
    <w:tmpl w:val="65D40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21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618350">
    <w:abstractNumId w:val="2"/>
  </w:num>
  <w:num w:numId="2" w16cid:durableId="700210484">
    <w:abstractNumId w:val="7"/>
  </w:num>
  <w:num w:numId="3" w16cid:durableId="1682315807">
    <w:abstractNumId w:val="1"/>
  </w:num>
  <w:num w:numId="4" w16cid:durableId="1597245481">
    <w:abstractNumId w:val="0"/>
  </w:num>
  <w:num w:numId="5" w16cid:durableId="956569384">
    <w:abstractNumId w:val="5"/>
  </w:num>
  <w:num w:numId="6" w16cid:durableId="506284621">
    <w:abstractNumId w:val="3"/>
  </w:num>
  <w:num w:numId="7" w16cid:durableId="503470662">
    <w:abstractNumId w:val="8"/>
  </w:num>
  <w:num w:numId="8" w16cid:durableId="1841042148">
    <w:abstractNumId w:val="6"/>
  </w:num>
  <w:num w:numId="9" w16cid:durableId="1730152424">
    <w:abstractNumId w:val="9"/>
  </w:num>
  <w:num w:numId="10" w16cid:durableId="1853035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E8"/>
    <w:rsid w:val="000A5A53"/>
    <w:rsid w:val="000C578B"/>
    <w:rsid w:val="000D23D0"/>
    <w:rsid w:val="000D554C"/>
    <w:rsid w:val="000F78E8"/>
    <w:rsid w:val="0010154D"/>
    <w:rsid w:val="00166A68"/>
    <w:rsid w:val="0018270B"/>
    <w:rsid w:val="001F434E"/>
    <w:rsid w:val="00244E8F"/>
    <w:rsid w:val="002835E7"/>
    <w:rsid w:val="002872B6"/>
    <w:rsid w:val="00296DF4"/>
    <w:rsid w:val="002B30F1"/>
    <w:rsid w:val="002D5FDC"/>
    <w:rsid w:val="00305535"/>
    <w:rsid w:val="00353EAD"/>
    <w:rsid w:val="003637D9"/>
    <w:rsid w:val="003963C3"/>
    <w:rsid w:val="003D0E72"/>
    <w:rsid w:val="003D5728"/>
    <w:rsid w:val="0044055A"/>
    <w:rsid w:val="004F795D"/>
    <w:rsid w:val="005206AA"/>
    <w:rsid w:val="005262DE"/>
    <w:rsid w:val="00551E7D"/>
    <w:rsid w:val="0055342D"/>
    <w:rsid w:val="005C6542"/>
    <w:rsid w:val="005F65CC"/>
    <w:rsid w:val="00631F55"/>
    <w:rsid w:val="00777DBB"/>
    <w:rsid w:val="007D5F02"/>
    <w:rsid w:val="007E4B7B"/>
    <w:rsid w:val="00805364"/>
    <w:rsid w:val="008069A2"/>
    <w:rsid w:val="00830F95"/>
    <w:rsid w:val="00835B58"/>
    <w:rsid w:val="008854C7"/>
    <w:rsid w:val="00891807"/>
    <w:rsid w:val="008C65FB"/>
    <w:rsid w:val="00916356"/>
    <w:rsid w:val="009454D4"/>
    <w:rsid w:val="00953B0A"/>
    <w:rsid w:val="0098794D"/>
    <w:rsid w:val="009A54C0"/>
    <w:rsid w:val="009A5507"/>
    <w:rsid w:val="009B3EFD"/>
    <w:rsid w:val="009D0A77"/>
    <w:rsid w:val="009E3B24"/>
    <w:rsid w:val="009F0175"/>
    <w:rsid w:val="00A0364B"/>
    <w:rsid w:val="00A116DB"/>
    <w:rsid w:val="00A26125"/>
    <w:rsid w:val="00A300A7"/>
    <w:rsid w:val="00A33149"/>
    <w:rsid w:val="00A97C26"/>
    <w:rsid w:val="00AA5972"/>
    <w:rsid w:val="00BB520E"/>
    <w:rsid w:val="00C03E70"/>
    <w:rsid w:val="00C213A8"/>
    <w:rsid w:val="00C24F9D"/>
    <w:rsid w:val="00C46BB2"/>
    <w:rsid w:val="00C8692F"/>
    <w:rsid w:val="00CB4A0C"/>
    <w:rsid w:val="00CE2D28"/>
    <w:rsid w:val="00CF10FA"/>
    <w:rsid w:val="00CF6AE3"/>
    <w:rsid w:val="00DA7850"/>
    <w:rsid w:val="00DE56A4"/>
    <w:rsid w:val="00E11376"/>
    <w:rsid w:val="00E11FCE"/>
    <w:rsid w:val="00E5006C"/>
    <w:rsid w:val="00EA09EF"/>
    <w:rsid w:val="00ED6995"/>
    <w:rsid w:val="00F02F7B"/>
    <w:rsid w:val="00F22CF4"/>
    <w:rsid w:val="00F34064"/>
    <w:rsid w:val="00F4571F"/>
    <w:rsid w:val="00F75EC5"/>
    <w:rsid w:val="00F75F4B"/>
    <w:rsid w:val="00FE0999"/>
    <w:rsid w:val="00FE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33A4D"/>
  <w15:chartTrackingRefBased/>
  <w15:docId w15:val="{28320D5B-DFD4-4C7D-BD50-B507DFDF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DengXian" w:hAnsi="Aptos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8E8"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78E8"/>
    <w:pPr>
      <w:keepNext/>
      <w:keepLines/>
      <w:spacing w:before="360" w:after="80"/>
      <w:outlineLvl w:val="0"/>
    </w:pPr>
    <w:rPr>
      <w:rFonts w:ascii="Aptos Display" w:eastAsia="DengXian Light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8E8"/>
    <w:pPr>
      <w:keepNext/>
      <w:keepLines/>
      <w:spacing w:before="160" w:after="80"/>
      <w:outlineLvl w:val="1"/>
    </w:pPr>
    <w:rPr>
      <w:rFonts w:ascii="Aptos Display" w:eastAsia="DengXian Light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8E8"/>
    <w:pPr>
      <w:keepNext/>
      <w:keepLines/>
      <w:spacing w:before="160" w:after="80"/>
      <w:outlineLvl w:val="2"/>
    </w:pPr>
    <w:rPr>
      <w:rFonts w:eastAsia="DengXian Light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8E8"/>
    <w:pPr>
      <w:keepNext/>
      <w:keepLines/>
      <w:spacing w:before="80" w:after="40"/>
      <w:outlineLvl w:val="3"/>
    </w:pPr>
    <w:rPr>
      <w:rFonts w:eastAsia="DengXian Light" w:cs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8E8"/>
    <w:pPr>
      <w:keepNext/>
      <w:keepLines/>
      <w:spacing w:before="80" w:after="40"/>
      <w:outlineLvl w:val="4"/>
    </w:pPr>
    <w:rPr>
      <w:rFonts w:eastAsia="DengXian Light" w:cs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8E8"/>
    <w:pPr>
      <w:keepNext/>
      <w:keepLines/>
      <w:spacing w:before="40" w:after="0"/>
      <w:outlineLvl w:val="5"/>
    </w:pPr>
    <w:rPr>
      <w:rFonts w:eastAsia="DengXian Light" w:cs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8E8"/>
    <w:pPr>
      <w:keepNext/>
      <w:keepLines/>
      <w:spacing w:before="40" w:after="0"/>
      <w:outlineLvl w:val="6"/>
    </w:pPr>
    <w:rPr>
      <w:rFonts w:eastAsia="DengXian Light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8E8"/>
    <w:pPr>
      <w:keepNext/>
      <w:keepLines/>
      <w:spacing w:after="0"/>
      <w:outlineLvl w:val="7"/>
    </w:pPr>
    <w:rPr>
      <w:rFonts w:eastAsia="DengXian Light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8E8"/>
    <w:pPr>
      <w:keepNext/>
      <w:keepLines/>
      <w:spacing w:after="0"/>
      <w:outlineLvl w:val="8"/>
    </w:pPr>
    <w:rPr>
      <w:rFonts w:eastAsia="DengXian Light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F78E8"/>
    <w:rPr>
      <w:rFonts w:ascii="Aptos Display" w:eastAsia="DengXian Light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0F78E8"/>
    <w:rPr>
      <w:rFonts w:ascii="Aptos Display" w:eastAsia="DengXian Light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0F78E8"/>
    <w:rPr>
      <w:rFonts w:eastAsia="DengXian Light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0F78E8"/>
    <w:rPr>
      <w:rFonts w:eastAsia="DengXian Light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0F78E8"/>
    <w:rPr>
      <w:rFonts w:eastAsia="DengXian Light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0F78E8"/>
    <w:rPr>
      <w:rFonts w:eastAsia="DengXian Light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0F78E8"/>
    <w:rPr>
      <w:rFonts w:eastAsia="DengXian Light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0F78E8"/>
    <w:rPr>
      <w:rFonts w:eastAsia="DengXian Light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0F78E8"/>
    <w:rPr>
      <w:rFonts w:eastAsia="DengXian Light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0F78E8"/>
    <w:pPr>
      <w:spacing w:after="80" w:line="240" w:lineRule="auto"/>
      <w:contextualSpacing/>
    </w:pPr>
    <w:rPr>
      <w:rFonts w:ascii="Aptos Display" w:eastAsia="DengXian Light" w:hAnsi="Aptos Display" w:cs="Times New Roman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0F78E8"/>
    <w:rPr>
      <w:rFonts w:ascii="Aptos Display" w:eastAsia="DengXian Light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8E8"/>
    <w:pPr>
      <w:numPr>
        <w:ilvl w:val="1"/>
      </w:numPr>
    </w:pPr>
    <w:rPr>
      <w:rFonts w:eastAsia="DengXian Light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0F78E8"/>
    <w:rPr>
      <w:rFonts w:eastAsia="DengXian Light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8E8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0F78E8"/>
    <w:rPr>
      <w:i/>
      <w:iCs/>
      <w:color w:val="404040"/>
    </w:rPr>
  </w:style>
  <w:style w:type="paragraph" w:styleId="ListParagraph">
    <w:name w:val="List Paragraph"/>
    <w:aliases w:val="Dot pt,F5 List Paragraph,List Paragraph1,No Spacing1,List Paragraph Char Char Char,Indicator Text,Numbered Para 1,MAIN CONTENT,Colorful List - Accent 11,Bullet 1,Bullet Points,List Paragraph2,Normal numbered,List Paragraph12,Bullet points"/>
    <w:basedOn w:val="Normal"/>
    <w:link w:val="ListParagraphChar"/>
    <w:uiPriority w:val="34"/>
    <w:qFormat/>
    <w:rsid w:val="000F78E8"/>
    <w:pPr>
      <w:ind w:left="720"/>
      <w:contextualSpacing/>
    </w:pPr>
  </w:style>
  <w:style w:type="character" w:styleId="IntenseEmphasis">
    <w:name w:val="Intense Emphasis"/>
    <w:uiPriority w:val="21"/>
    <w:qFormat/>
    <w:rsid w:val="000F78E8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8E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0F78E8"/>
    <w:rPr>
      <w:i/>
      <w:iCs/>
      <w:color w:val="0F4761"/>
    </w:rPr>
  </w:style>
  <w:style w:type="character" w:styleId="IntenseReference">
    <w:name w:val="Intense Reference"/>
    <w:uiPriority w:val="32"/>
    <w:qFormat/>
    <w:rsid w:val="000F78E8"/>
    <w:rPr>
      <w:b/>
      <w:bCs/>
      <w:smallCaps/>
      <w:color w:val="0F4761"/>
      <w:spacing w:val="5"/>
    </w:rPr>
  </w:style>
  <w:style w:type="paragraph" w:styleId="Revision">
    <w:name w:val="Revision"/>
    <w:hidden/>
    <w:uiPriority w:val="99"/>
    <w:semiHidden/>
    <w:rsid w:val="000A5A53"/>
    <w:rPr>
      <w:kern w:val="2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CommentReference">
    <w:name w:val="annotation reference"/>
    <w:uiPriority w:val="99"/>
    <w:semiHidden/>
    <w:unhideWhenUsed/>
    <w:rsid w:val="00805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536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05364"/>
    <w:rPr>
      <w:kern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3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5364"/>
    <w:rPr>
      <w:b/>
      <w:bCs/>
      <w:kern w:val="2"/>
    </w:rPr>
  </w:style>
  <w:style w:type="character" w:styleId="Emphasis">
    <w:name w:val="Emphasis"/>
    <w:uiPriority w:val="20"/>
    <w:qFormat/>
    <w:rsid w:val="009E3B24"/>
    <w:rPr>
      <w:i/>
      <w:iCs/>
    </w:rPr>
  </w:style>
  <w:style w:type="character" w:customStyle="1" w:styleId="normaltextrun">
    <w:name w:val="normaltextrun"/>
    <w:basedOn w:val="DefaultParagraphFont"/>
    <w:rsid w:val="009F0175"/>
  </w:style>
  <w:style w:type="paragraph" w:styleId="Header">
    <w:name w:val="header"/>
    <w:basedOn w:val="Normal"/>
    <w:link w:val="HeaderChar"/>
    <w:uiPriority w:val="99"/>
    <w:unhideWhenUsed/>
    <w:rsid w:val="00F75EC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75EC5"/>
    <w:rPr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5EC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75EC5"/>
    <w:rPr>
      <w:kern w:val="2"/>
      <w:sz w:val="24"/>
      <w:szCs w:val="24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MAIN CONTENT Char,Colorful List - Accent 11 Char,Bullet 1 Char,Bullet Points Char"/>
    <w:link w:val="ListParagraph"/>
    <w:uiPriority w:val="34"/>
    <w:qFormat/>
    <w:locked/>
    <w:rsid w:val="00AA597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Navamanee Ratna Patten</dc:creator>
  <cp:keywords/>
  <dc:description/>
  <cp:lastModifiedBy>Alice Rose Delhaye</cp:lastModifiedBy>
  <cp:revision>2</cp:revision>
  <cp:lastPrinted>2025-06-19T15:26:00Z</cp:lastPrinted>
  <dcterms:created xsi:type="dcterms:W3CDTF">2025-06-24T18:59:00Z</dcterms:created>
  <dcterms:modified xsi:type="dcterms:W3CDTF">2025-06-24T18:59:00Z</dcterms:modified>
</cp:coreProperties>
</file>